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5A6" w:rsidRDefault="002C4CD3">
      <w:pPr>
        <w:pStyle w:val="Estilo"/>
      </w:pPr>
      <w:r>
        <w:t>CONVENIO 169 SOBRE PUEBLOS INDIGENAS Y TRIBALES EN PAISES INDEPENDIENTES</w:t>
      </w:r>
    </w:p>
    <w:p w:rsidR="002D45A6" w:rsidRDefault="002D45A6">
      <w:pPr>
        <w:pStyle w:val="Estilo"/>
      </w:pPr>
    </w:p>
    <w:p w:rsidR="002D45A6" w:rsidRDefault="002C4CD3">
      <w:pPr>
        <w:pStyle w:val="Estilo"/>
      </w:pPr>
      <w:r>
        <w:t>TEXTO ORIGINAL.</w:t>
      </w:r>
    </w:p>
    <w:p w:rsidR="002D45A6" w:rsidRDefault="002D45A6">
      <w:pPr>
        <w:pStyle w:val="Estilo"/>
      </w:pPr>
    </w:p>
    <w:p w:rsidR="002D45A6" w:rsidRDefault="002C4CD3">
      <w:pPr>
        <w:pStyle w:val="Estilo"/>
      </w:pPr>
      <w:r>
        <w:t>Convenio publicado en el Diario Oficial de la Federación, el jueves 24 de enero de 1991.</w:t>
      </w:r>
    </w:p>
    <w:p w:rsidR="002D45A6" w:rsidRDefault="002D45A6">
      <w:pPr>
        <w:pStyle w:val="Estilo"/>
      </w:pPr>
    </w:p>
    <w:p w:rsidR="002D45A6" w:rsidRDefault="002C4CD3">
      <w:pPr>
        <w:pStyle w:val="Estilo"/>
      </w:pPr>
      <w:r>
        <w:t xml:space="preserve">Al margen un sello con el Escudo Nacional, </w:t>
      </w:r>
      <w:r>
        <w:t>que dice: Estados Unidos Mexicanos.- Presidencia de la República.</w:t>
      </w:r>
    </w:p>
    <w:p w:rsidR="002D45A6" w:rsidRDefault="002D45A6">
      <w:pPr>
        <w:pStyle w:val="Estilo"/>
      </w:pPr>
    </w:p>
    <w:p w:rsidR="002D45A6" w:rsidRDefault="002C4CD3">
      <w:pPr>
        <w:pStyle w:val="Estilo"/>
      </w:pPr>
      <w:r>
        <w:t>CARLOS SALINAS DE GORTARI, PRESIDENTE DE LOS ESTADOS UNIDOS MEXICANOS, a sus habitantes, sabed:</w:t>
      </w:r>
    </w:p>
    <w:p w:rsidR="002D45A6" w:rsidRDefault="002D45A6">
      <w:pPr>
        <w:pStyle w:val="Estilo"/>
      </w:pPr>
    </w:p>
    <w:p w:rsidR="002D45A6" w:rsidRDefault="002C4CD3">
      <w:pPr>
        <w:pStyle w:val="Estilo"/>
      </w:pPr>
      <w:r>
        <w:t>El día veintisiete del mes de junio del año de mil novecientos ochenta y nueve, se adoptó en</w:t>
      </w:r>
      <w:r>
        <w:t xml:space="preserve"> la ciudad de Ginebra, Suiza, durante la Septuagésima Sexta Reunión de la Conferencia General de la Organización Internacional del Trabajo, el Convenio 169 sobre Pueblos Indígenas y Tribales en Países Independientes.</w:t>
      </w:r>
    </w:p>
    <w:p w:rsidR="002D45A6" w:rsidRDefault="002D45A6">
      <w:pPr>
        <w:pStyle w:val="Estilo"/>
      </w:pPr>
    </w:p>
    <w:p w:rsidR="002D45A6" w:rsidRDefault="002C4CD3">
      <w:pPr>
        <w:pStyle w:val="Estilo"/>
      </w:pPr>
      <w:r>
        <w:t>El citado Convenio fue aprobado por la</w:t>
      </w:r>
      <w:r>
        <w:t xml:space="preserve"> Cámara de Senadores del H. Congreso de la Unión, el día once del mes de julio del año de mil novecientos noventa, según Decreto publicado en el Diario Oficial de la Federación el día tres del mes de agosto del propio año.</w:t>
      </w:r>
    </w:p>
    <w:p w:rsidR="002D45A6" w:rsidRDefault="002D45A6">
      <w:pPr>
        <w:pStyle w:val="Estilo"/>
      </w:pPr>
    </w:p>
    <w:p w:rsidR="002D45A6" w:rsidRDefault="002C4CD3">
      <w:pPr>
        <w:pStyle w:val="Estilo"/>
      </w:pPr>
      <w:r>
        <w:t xml:space="preserve">El instrumento de ratificación, </w:t>
      </w:r>
      <w:r>
        <w:t>firmado por mí el día trece del mes de agosto del año de mil novecientos noventa, fue depositado ante el Director General de la Organización Internacional del Trabajo el día cinco del mes de septiembre del mismo año.</w:t>
      </w:r>
    </w:p>
    <w:p w:rsidR="002D45A6" w:rsidRDefault="002D45A6">
      <w:pPr>
        <w:pStyle w:val="Estilo"/>
      </w:pPr>
    </w:p>
    <w:p w:rsidR="002D45A6" w:rsidRDefault="002C4CD3">
      <w:pPr>
        <w:pStyle w:val="Estilo"/>
      </w:pPr>
      <w:r>
        <w:t>Por lo tanto, para su debida observanc</w:t>
      </w:r>
      <w:r>
        <w:t xml:space="preserve">ia, en cumplimiento de lo dispuesto en la Fracción Primera del Artículo Ochenta y Nueve de la Constitución Política de los Estados Unidos Mexicanos, promulgo el presente Decreto, en la residencia del Poder Ejecutivo Federal, a los veinticinco días del mes </w:t>
      </w:r>
      <w:r>
        <w:t>de septiembre del año de mil novecientos noventa.- Carlos Salinas de Gortari.- Rúbrica.- El Secretario de Relaciones Exteriores, Fernando Solana.- Rúbrica.</w:t>
      </w:r>
    </w:p>
    <w:p w:rsidR="002D45A6" w:rsidRDefault="002D45A6">
      <w:pPr>
        <w:pStyle w:val="Estilo"/>
      </w:pPr>
    </w:p>
    <w:p w:rsidR="002D45A6" w:rsidRDefault="002C4CD3">
      <w:pPr>
        <w:pStyle w:val="Estilo"/>
      </w:pPr>
      <w:r>
        <w:t>EL C. EMBAJADOR ANDRES ROZENTAL, SUBSECRETARIO DE RELACIONES EXTERIORES, CERTIFICA:</w:t>
      </w:r>
    </w:p>
    <w:p w:rsidR="002D45A6" w:rsidRDefault="002D45A6">
      <w:pPr>
        <w:pStyle w:val="Estilo"/>
      </w:pPr>
    </w:p>
    <w:p w:rsidR="002D45A6" w:rsidRDefault="002C4CD3">
      <w:pPr>
        <w:pStyle w:val="Estilo"/>
      </w:pPr>
      <w:r>
        <w:t>Que en los arc</w:t>
      </w:r>
      <w:r>
        <w:t>hivos de esta Secretaría obra copia certificada del Convenio 169 sobre Pueblos Indígenas y Tribales en Países Independientes, adoptado en la ciudad de Ginebra, Suiza, el día veintisiete del mes de junio del año de mil novecientos ochenta y nueve, cuyo text</w:t>
      </w:r>
      <w:r>
        <w:t>o y forma en español son los siguientes:</w:t>
      </w:r>
    </w:p>
    <w:p w:rsidR="002D45A6" w:rsidRDefault="002D45A6">
      <w:pPr>
        <w:pStyle w:val="Estilo"/>
      </w:pPr>
    </w:p>
    <w:p w:rsidR="002D45A6" w:rsidRDefault="002D45A6">
      <w:pPr>
        <w:pStyle w:val="Estilo"/>
      </w:pPr>
    </w:p>
    <w:p w:rsidR="002D45A6" w:rsidRDefault="002C4CD3">
      <w:pPr>
        <w:pStyle w:val="Estilo"/>
      </w:pPr>
      <w:r>
        <w:t>CONFERENCIA INTERNACIONAL DEL TRABAJO</w:t>
      </w:r>
    </w:p>
    <w:p w:rsidR="002D45A6" w:rsidRDefault="002D45A6">
      <w:pPr>
        <w:pStyle w:val="Estilo"/>
      </w:pPr>
    </w:p>
    <w:p w:rsidR="002D45A6" w:rsidRDefault="002C4CD3">
      <w:pPr>
        <w:pStyle w:val="Estilo"/>
      </w:pPr>
      <w:r>
        <w:t>Convenio 169</w:t>
      </w:r>
    </w:p>
    <w:p w:rsidR="002D45A6" w:rsidRDefault="002D45A6">
      <w:pPr>
        <w:pStyle w:val="Estilo"/>
      </w:pPr>
    </w:p>
    <w:p w:rsidR="002D45A6" w:rsidRDefault="002C4CD3">
      <w:pPr>
        <w:pStyle w:val="Estilo"/>
      </w:pPr>
      <w:r>
        <w:t>Convenio Sobre Pueblos Indígenas y Tribales en países independientes</w:t>
      </w:r>
    </w:p>
    <w:p w:rsidR="002D45A6" w:rsidRDefault="002D45A6">
      <w:pPr>
        <w:pStyle w:val="Estilo"/>
      </w:pPr>
    </w:p>
    <w:p w:rsidR="002D45A6" w:rsidRDefault="002C4CD3">
      <w:pPr>
        <w:pStyle w:val="Estilo"/>
      </w:pPr>
      <w:r>
        <w:t>La Conferencia General de la Organización Internacional del Trabajo:</w:t>
      </w:r>
    </w:p>
    <w:p w:rsidR="002D45A6" w:rsidRDefault="002D45A6">
      <w:pPr>
        <w:pStyle w:val="Estilo"/>
      </w:pPr>
    </w:p>
    <w:p w:rsidR="002D45A6" w:rsidRDefault="002C4CD3">
      <w:pPr>
        <w:pStyle w:val="Estilo"/>
      </w:pPr>
      <w:r>
        <w:t>Convocada en Ginebra</w:t>
      </w:r>
      <w:r>
        <w:t xml:space="preserve"> por el Consejo de Administración de la Oficina Internacional del Trabajo y congregada en dicha ciudad el 7 de junio de 1989, en su septuagésima sexta reunión;</w:t>
      </w:r>
    </w:p>
    <w:p w:rsidR="002D45A6" w:rsidRDefault="002D45A6">
      <w:pPr>
        <w:pStyle w:val="Estilo"/>
      </w:pPr>
    </w:p>
    <w:p w:rsidR="002D45A6" w:rsidRDefault="002C4CD3">
      <w:pPr>
        <w:pStyle w:val="Estilo"/>
      </w:pPr>
      <w:r>
        <w:t>Observando las normas internacionales enunciadas en el Convenio y en la Recomendación sobre pob</w:t>
      </w:r>
      <w:r>
        <w:t>laciones indígenas y tribuales (sic), 1957;</w:t>
      </w:r>
    </w:p>
    <w:p w:rsidR="002D45A6" w:rsidRDefault="002D45A6">
      <w:pPr>
        <w:pStyle w:val="Estilo"/>
      </w:pPr>
    </w:p>
    <w:p w:rsidR="002D45A6" w:rsidRDefault="002C4CD3">
      <w:pPr>
        <w:pStyle w:val="Estilo"/>
      </w:pPr>
      <w:r>
        <w:t>Recordando los términos de la Declaración Universal de Derechos Humanos, del Pacto Internacional de Derechos Económicos, Sociales y Culturales, del Pacto Internacional de Derechos Civiles y Políticos, y de los n</w:t>
      </w:r>
      <w:r>
        <w:t>umerosos instrumentos internacionales sobre la prevención de la discriminación:</w:t>
      </w:r>
    </w:p>
    <w:p w:rsidR="002D45A6" w:rsidRDefault="002D45A6">
      <w:pPr>
        <w:pStyle w:val="Estilo"/>
      </w:pPr>
    </w:p>
    <w:p w:rsidR="002D45A6" w:rsidRDefault="002C4CD3">
      <w:pPr>
        <w:pStyle w:val="Estilo"/>
      </w:pPr>
      <w:r>
        <w:t>Considerando que la evolución del derecho internacional desde 1957 y los cambios sobrevenidos en la situación de los pueblos indígenas y tribales en todas las regiones del mun</w:t>
      </w:r>
      <w:r>
        <w:t>do hacen aconsejable adoptar nuevas normas internacionales en la materia, a fin de eliminar la orientación hacia la asimilación de las normas anteriores;</w:t>
      </w:r>
    </w:p>
    <w:p w:rsidR="002D45A6" w:rsidRDefault="002D45A6">
      <w:pPr>
        <w:pStyle w:val="Estilo"/>
      </w:pPr>
    </w:p>
    <w:p w:rsidR="002D45A6" w:rsidRDefault="002C4CD3">
      <w:pPr>
        <w:pStyle w:val="Estilo"/>
      </w:pPr>
      <w:r>
        <w:t>Reconociendo las aspiraciones de esos pueblos a asumir el control de sus propias instituciones y form</w:t>
      </w:r>
      <w:r>
        <w:t>as de vida y de su desarrollo económico y a mantener y fortalecer sus identidades, lenguas y religiones, dentro del marco de los Estados en que viven;</w:t>
      </w:r>
    </w:p>
    <w:p w:rsidR="002D45A6" w:rsidRDefault="002D45A6">
      <w:pPr>
        <w:pStyle w:val="Estilo"/>
      </w:pPr>
    </w:p>
    <w:p w:rsidR="002D45A6" w:rsidRDefault="002C4CD3">
      <w:pPr>
        <w:pStyle w:val="Estilo"/>
      </w:pPr>
      <w:r>
        <w:t>Observando que en muchas partes del mundo esos pueblos no pueden gozar de los derechos humanos fundament</w:t>
      </w:r>
      <w:r>
        <w:t>ales en el mismo grado que el resto de la población de los Estados en que viven y que sus leyes, valores, costumbres y perspectivas han sufrido a menudo una erosión;</w:t>
      </w:r>
    </w:p>
    <w:p w:rsidR="002D45A6" w:rsidRDefault="002D45A6">
      <w:pPr>
        <w:pStyle w:val="Estilo"/>
      </w:pPr>
    </w:p>
    <w:p w:rsidR="002D45A6" w:rsidRDefault="002C4CD3">
      <w:pPr>
        <w:pStyle w:val="Estilo"/>
      </w:pPr>
      <w:r>
        <w:t>Recordando la particular contribución de los pueblos indígenas y tribales a la diversidad</w:t>
      </w:r>
      <w:r>
        <w:t xml:space="preserve"> cultural, a la armonía social y ecológica de la humanidad y a la cooperación y comprensión internacionales;</w:t>
      </w:r>
    </w:p>
    <w:p w:rsidR="002D45A6" w:rsidRDefault="002D45A6">
      <w:pPr>
        <w:pStyle w:val="Estilo"/>
      </w:pPr>
    </w:p>
    <w:p w:rsidR="002D45A6" w:rsidRDefault="002C4CD3">
      <w:pPr>
        <w:pStyle w:val="Estilo"/>
      </w:pPr>
      <w:r>
        <w:t>Observando que las disposiciones que siguen han sido establecidas con la colaboración de las Naciones Unidas, de la Organización de las Naciones U</w:t>
      </w:r>
      <w:r>
        <w:t>nidas para la Agricultura y la Alimentación, de la Organización de las Naciones Unidas para la Educación, la Ciencia y la Cultura y de la Organización Mundial de la Salud, así como del Instituto Indigenista Interamericano, a los niveles apropiados y en sus</w:t>
      </w:r>
      <w:r>
        <w:t xml:space="preserve"> esferas respectivas, y que se tiene el propósito de continuar esa colaboración a fin de promover y asegurar la aplicación de estas disposiciones;</w:t>
      </w:r>
    </w:p>
    <w:p w:rsidR="002D45A6" w:rsidRDefault="002D45A6">
      <w:pPr>
        <w:pStyle w:val="Estilo"/>
      </w:pPr>
    </w:p>
    <w:p w:rsidR="002D45A6" w:rsidRDefault="002C4CD3">
      <w:pPr>
        <w:pStyle w:val="Estilo"/>
      </w:pPr>
      <w:r>
        <w:t>Después de haber decidido adoptar diversas proposiciones sobre la revisión parcial del Convenio sobre poblac</w:t>
      </w:r>
      <w:r>
        <w:t>iones indígenas y tribales, 1957 (núm. 107), cuestión que constituye el cuarto punto del orden del día de la reunión, y</w:t>
      </w:r>
    </w:p>
    <w:p w:rsidR="002D45A6" w:rsidRDefault="002D45A6">
      <w:pPr>
        <w:pStyle w:val="Estilo"/>
      </w:pPr>
    </w:p>
    <w:p w:rsidR="002D45A6" w:rsidRDefault="002C4CD3">
      <w:pPr>
        <w:pStyle w:val="Estilo"/>
      </w:pPr>
      <w:r>
        <w:t>Después de haber decidido que dichas proposiciones revistan la forma de un convenio internacional que revise el Convenio sobre poblacio</w:t>
      </w:r>
      <w:r>
        <w:t>nes indígenas y tribales, 1957.</w:t>
      </w:r>
    </w:p>
    <w:p w:rsidR="002D45A6" w:rsidRDefault="002D45A6">
      <w:pPr>
        <w:pStyle w:val="Estilo"/>
      </w:pPr>
    </w:p>
    <w:p w:rsidR="002D45A6" w:rsidRDefault="002C4CD3">
      <w:pPr>
        <w:pStyle w:val="Estilo"/>
      </w:pPr>
      <w:r>
        <w:t>Adopta con fecha veintisiete de junio de mil novecientos ochenta y nueve, el siguiente Convenio, que podrá ser citado como el Convenio sobre pueblos indígenas y tribales, 1989:</w:t>
      </w:r>
    </w:p>
    <w:p w:rsidR="002D45A6" w:rsidRDefault="002D45A6">
      <w:pPr>
        <w:pStyle w:val="Estilo"/>
      </w:pPr>
    </w:p>
    <w:p w:rsidR="002D45A6" w:rsidRDefault="002D45A6">
      <w:pPr>
        <w:pStyle w:val="Estilo"/>
      </w:pPr>
    </w:p>
    <w:p w:rsidR="002D45A6" w:rsidRDefault="002C4CD3">
      <w:pPr>
        <w:pStyle w:val="Estilo"/>
      </w:pPr>
      <w:r>
        <w:t>Parte I. Política General</w:t>
      </w:r>
    </w:p>
    <w:p w:rsidR="002D45A6" w:rsidRDefault="002D45A6">
      <w:pPr>
        <w:pStyle w:val="Estilo"/>
      </w:pPr>
    </w:p>
    <w:p w:rsidR="002D45A6" w:rsidRDefault="002C4CD3">
      <w:pPr>
        <w:pStyle w:val="Estilo"/>
      </w:pPr>
      <w:r>
        <w:t>Artículo 1</w:t>
      </w:r>
    </w:p>
    <w:p w:rsidR="002D45A6" w:rsidRDefault="002D45A6">
      <w:pPr>
        <w:pStyle w:val="Estilo"/>
      </w:pPr>
    </w:p>
    <w:p w:rsidR="002D45A6" w:rsidRDefault="002C4CD3">
      <w:pPr>
        <w:pStyle w:val="Estilo"/>
      </w:pPr>
      <w:r>
        <w:t>1. El</w:t>
      </w:r>
      <w:r>
        <w:t xml:space="preserve"> presente Convenio se aplica:</w:t>
      </w:r>
    </w:p>
    <w:p w:rsidR="002D45A6" w:rsidRDefault="002D45A6">
      <w:pPr>
        <w:pStyle w:val="Estilo"/>
      </w:pPr>
    </w:p>
    <w:p w:rsidR="002D45A6" w:rsidRDefault="002C4CD3">
      <w:pPr>
        <w:pStyle w:val="Estilo"/>
      </w:pPr>
      <w:r>
        <w:t xml:space="preserve">a) a los pueblos tribales en países independientes, cuyas condiciones sociales, culturales y económicas les distingan de otros sectores de la colectividad nacional, y que estén regidos total o parcialmente por sus propias </w:t>
      </w:r>
      <w:r>
        <w:t>costumbres o tradiciones o por una legislación especial:</w:t>
      </w:r>
    </w:p>
    <w:p w:rsidR="002D45A6" w:rsidRDefault="002D45A6">
      <w:pPr>
        <w:pStyle w:val="Estilo"/>
      </w:pPr>
    </w:p>
    <w:p w:rsidR="002D45A6" w:rsidRDefault="002C4CD3">
      <w:pPr>
        <w:pStyle w:val="Estilo"/>
      </w:pPr>
      <w:r>
        <w:t xml:space="preserve">b) a los pueblos en países independientes, considerados indígenas por el hecho de descender de poblaciones que habitaban en el país o en una región geográfica a la que pertenece el país en la época </w:t>
      </w:r>
      <w:r>
        <w:t>de la conquista o la colonización o del establecimiento de las actuales fronteras estatales y que, cualquiera que sea su situación jurídica, conservan todas sus propias instituciones sociales, económicas, culturales y políticas, o parte de ellas.</w:t>
      </w:r>
    </w:p>
    <w:p w:rsidR="002D45A6" w:rsidRDefault="002D45A6">
      <w:pPr>
        <w:pStyle w:val="Estilo"/>
      </w:pPr>
    </w:p>
    <w:p w:rsidR="002D45A6" w:rsidRDefault="002C4CD3">
      <w:pPr>
        <w:pStyle w:val="Estilo"/>
      </w:pPr>
      <w:r>
        <w:t>2. La co</w:t>
      </w:r>
      <w:r>
        <w:t>nciencia de su identidad indígena o tribal deberá considerarse un criterio fundamental para determinar los grupos a los que se aplican las disposiciones del presente Convenio.</w:t>
      </w:r>
    </w:p>
    <w:p w:rsidR="002D45A6" w:rsidRDefault="002D45A6">
      <w:pPr>
        <w:pStyle w:val="Estilo"/>
      </w:pPr>
    </w:p>
    <w:p w:rsidR="002D45A6" w:rsidRDefault="002C4CD3">
      <w:pPr>
        <w:pStyle w:val="Estilo"/>
      </w:pPr>
      <w:r>
        <w:t>3. La utilización del término «pueblos» en este Convenio no deberá interpretars</w:t>
      </w:r>
      <w:r>
        <w:t>e en el sentido de que tenga implicación alguna en lo que atañe a los derechos que pueda conferirse a dicho término en el derecho internacional.</w:t>
      </w:r>
    </w:p>
    <w:p w:rsidR="002D45A6" w:rsidRDefault="002D45A6">
      <w:pPr>
        <w:pStyle w:val="Estilo"/>
      </w:pPr>
    </w:p>
    <w:p w:rsidR="002D45A6" w:rsidRDefault="002C4CD3">
      <w:pPr>
        <w:pStyle w:val="Estilo"/>
      </w:pPr>
      <w:r>
        <w:t>Artículo 2</w:t>
      </w:r>
    </w:p>
    <w:p w:rsidR="002D45A6" w:rsidRDefault="002D45A6">
      <w:pPr>
        <w:pStyle w:val="Estilo"/>
      </w:pPr>
    </w:p>
    <w:p w:rsidR="002D45A6" w:rsidRDefault="002C4CD3">
      <w:pPr>
        <w:pStyle w:val="Estilo"/>
      </w:pPr>
      <w:r>
        <w:t>1. Los gobiernos deberán asumir la responsabilidad de desarrollar, con la participación de los pue</w:t>
      </w:r>
      <w:r>
        <w:t>blos interesados, una acción coordinada y sistemática con miras a proteger los derechos de esos pueblos y a garantizar el respeto de su integridad.</w:t>
      </w:r>
    </w:p>
    <w:p w:rsidR="002D45A6" w:rsidRDefault="002D45A6">
      <w:pPr>
        <w:pStyle w:val="Estilo"/>
      </w:pPr>
    </w:p>
    <w:p w:rsidR="002D45A6" w:rsidRDefault="002C4CD3">
      <w:pPr>
        <w:pStyle w:val="Estilo"/>
      </w:pPr>
      <w:r>
        <w:t>2. Esta acción deberá incluir medidas:</w:t>
      </w:r>
    </w:p>
    <w:p w:rsidR="002D45A6" w:rsidRDefault="002D45A6">
      <w:pPr>
        <w:pStyle w:val="Estilo"/>
      </w:pPr>
    </w:p>
    <w:p w:rsidR="002D45A6" w:rsidRDefault="002C4CD3">
      <w:pPr>
        <w:pStyle w:val="Estilo"/>
      </w:pPr>
      <w:r>
        <w:t>a) que aseguren a los miembros de dichos pueblos gozar, en pie de i</w:t>
      </w:r>
      <w:r>
        <w:t>gualdad, de los derechos y oportunidades que la legislación nacional otorga a los demás miembros de la población;</w:t>
      </w:r>
    </w:p>
    <w:p w:rsidR="002D45A6" w:rsidRDefault="002D45A6">
      <w:pPr>
        <w:pStyle w:val="Estilo"/>
      </w:pPr>
    </w:p>
    <w:p w:rsidR="002D45A6" w:rsidRDefault="002C4CD3">
      <w:pPr>
        <w:pStyle w:val="Estilo"/>
      </w:pPr>
      <w:r>
        <w:t>b) que promuevan la plena efectividad de los derechos sociales, económicos y culturales de esos pueblos, respetando su identidad social y cul</w:t>
      </w:r>
      <w:r>
        <w:t>tural, sus costumbres y tradiciones, y sus instituciones;</w:t>
      </w:r>
    </w:p>
    <w:p w:rsidR="002D45A6" w:rsidRDefault="002D45A6">
      <w:pPr>
        <w:pStyle w:val="Estilo"/>
      </w:pPr>
    </w:p>
    <w:p w:rsidR="002D45A6" w:rsidRDefault="002C4CD3">
      <w:pPr>
        <w:pStyle w:val="Estilo"/>
      </w:pPr>
      <w:r>
        <w:t xml:space="preserve">c) que ayuden a los miembros de los pueblos interesados a eliminar las diferencias socioeconómicas que puedan existir entre los miembros indígenas y los demás miembros de la comunidad nacional, de </w:t>
      </w:r>
      <w:r>
        <w:t>una manera compatible con sus aspiraciones y formas de vida.</w:t>
      </w:r>
    </w:p>
    <w:p w:rsidR="002D45A6" w:rsidRDefault="002D45A6">
      <w:pPr>
        <w:pStyle w:val="Estilo"/>
      </w:pPr>
    </w:p>
    <w:p w:rsidR="002D45A6" w:rsidRDefault="002C4CD3">
      <w:pPr>
        <w:pStyle w:val="Estilo"/>
      </w:pPr>
      <w:r>
        <w:t>Artículo 3</w:t>
      </w:r>
    </w:p>
    <w:p w:rsidR="002D45A6" w:rsidRDefault="002D45A6">
      <w:pPr>
        <w:pStyle w:val="Estilo"/>
      </w:pPr>
    </w:p>
    <w:p w:rsidR="002D45A6" w:rsidRDefault="002C4CD3">
      <w:pPr>
        <w:pStyle w:val="Estilo"/>
      </w:pPr>
      <w:r>
        <w:t xml:space="preserve">1. Los pueblos indígenas y tribales deberán gozar plenamente de los derechos humanos y libertades fundamentales, sin obstáculos ni discriminación. Las disposiciones de este Convenio </w:t>
      </w:r>
      <w:r>
        <w:t>se aplicarán sin discriminación a los hombres y mujeres de esos pueblos.</w:t>
      </w:r>
    </w:p>
    <w:p w:rsidR="002D45A6" w:rsidRDefault="002D45A6">
      <w:pPr>
        <w:pStyle w:val="Estilo"/>
      </w:pPr>
    </w:p>
    <w:p w:rsidR="002D45A6" w:rsidRDefault="002C4CD3">
      <w:pPr>
        <w:pStyle w:val="Estilo"/>
      </w:pPr>
      <w:r>
        <w:t>2. No deberá emplearse ninguna forma de fuerza o de coerción que viole los derechos humanos y las libertades fundamentales de los pueblos interesados, incluidos los derechos contenid</w:t>
      </w:r>
      <w:r>
        <w:t>os en el presente Convenio.</w:t>
      </w:r>
    </w:p>
    <w:p w:rsidR="002D45A6" w:rsidRDefault="002D45A6">
      <w:pPr>
        <w:pStyle w:val="Estilo"/>
      </w:pPr>
    </w:p>
    <w:p w:rsidR="002D45A6" w:rsidRDefault="002C4CD3">
      <w:pPr>
        <w:pStyle w:val="Estilo"/>
      </w:pPr>
      <w:r>
        <w:t>Artículo 4</w:t>
      </w:r>
    </w:p>
    <w:p w:rsidR="002D45A6" w:rsidRDefault="002D45A6">
      <w:pPr>
        <w:pStyle w:val="Estilo"/>
      </w:pPr>
    </w:p>
    <w:p w:rsidR="002D45A6" w:rsidRDefault="002C4CD3">
      <w:pPr>
        <w:pStyle w:val="Estilo"/>
      </w:pPr>
      <w:r>
        <w:t>1. Deberán adoptarse las medidas especiales que se precisen para salvaguardar las personas, las instituciones, los bienes, el trabajo, las culturas y el medio ambiente de los pueblos interesados.</w:t>
      </w:r>
    </w:p>
    <w:p w:rsidR="002D45A6" w:rsidRDefault="002D45A6">
      <w:pPr>
        <w:pStyle w:val="Estilo"/>
      </w:pPr>
    </w:p>
    <w:p w:rsidR="002D45A6" w:rsidRDefault="002C4CD3">
      <w:pPr>
        <w:pStyle w:val="Estilo"/>
      </w:pPr>
      <w:r>
        <w:t xml:space="preserve">2. Tales medidas </w:t>
      </w:r>
      <w:r>
        <w:t>especiales no deberán ser contrarias a los deseos expresados libremente por los pueblos interesados.</w:t>
      </w:r>
    </w:p>
    <w:p w:rsidR="002D45A6" w:rsidRDefault="002D45A6">
      <w:pPr>
        <w:pStyle w:val="Estilo"/>
      </w:pPr>
    </w:p>
    <w:p w:rsidR="002D45A6" w:rsidRDefault="002C4CD3">
      <w:pPr>
        <w:pStyle w:val="Estilo"/>
      </w:pPr>
      <w:r>
        <w:t>3. El goce sin discriminación de los derechos generales de ciudadanía no deberá sufrir menoscabo alguno como consecuencia de tales medidas especiales.</w:t>
      </w:r>
    </w:p>
    <w:p w:rsidR="002D45A6" w:rsidRDefault="002D45A6">
      <w:pPr>
        <w:pStyle w:val="Estilo"/>
      </w:pPr>
    </w:p>
    <w:p w:rsidR="002D45A6" w:rsidRDefault="002C4CD3">
      <w:pPr>
        <w:pStyle w:val="Estilo"/>
      </w:pPr>
      <w:r>
        <w:t>Ar</w:t>
      </w:r>
      <w:r>
        <w:t>tículo 5</w:t>
      </w:r>
    </w:p>
    <w:p w:rsidR="002D45A6" w:rsidRDefault="002D45A6">
      <w:pPr>
        <w:pStyle w:val="Estilo"/>
      </w:pPr>
    </w:p>
    <w:p w:rsidR="002D45A6" w:rsidRDefault="002C4CD3">
      <w:pPr>
        <w:pStyle w:val="Estilo"/>
      </w:pPr>
      <w:r>
        <w:t>Al aplicar las disposiciones del presente Convenio:</w:t>
      </w:r>
    </w:p>
    <w:p w:rsidR="002D45A6" w:rsidRDefault="002D45A6">
      <w:pPr>
        <w:pStyle w:val="Estilo"/>
      </w:pPr>
    </w:p>
    <w:p w:rsidR="002D45A6" w:rsidRDefault="002C4CD3">
      <w:pPr>
        <w:pStyle w:val="Estilo"/>
      </w:pPr>
      <w:r>
        <w:t xml:space="preserve">a) deberán reconocerse y protegerse los valores y prácticas sociales, culturales, religiosos y espirituales propios de dichos pueblos y deberá tomarse debidamente en consideración la índole de </w:t>
      </w:r>
      <w:r>
        <w:t>los problemas que se les plantean tanto colectiva como individualmente;</w:t>
      </w:r>
    </w:p>
    <w:p w:rsidR="002D45A6" w:rsidRDefault="002D45A6">
      <w:pPr>
        <w:pStyle w:val="Estilo"/>
      </w:pPr>
    </w:p>
    <w:p w:rsidR="002D45A6" w:rsidRDefault="002C4CD3">
      <w:pPr>
        <w:pStyle w:val="Estilo"/>
      </w:pPr>
      <w:r>
        <w:t>b) deberá respetarse la integridad de los valores, prácticas e instituciones de esos pueblos;</w:t>
      </w:r>
    </w:p>
    <w:p w:rsidR="002D45A6" w:rsidRDefault="002D45A6">
      <w:pPr>
        <w:pStyle w:val="Estilo"/>
      </w:pPr>
    </w:p>
    <w:p w:rsidR="002D45A6" w:rsidRDefault="002C4CD3">
      <w:pPr>
        <w:pStyle w:val="Estilo"/>
      </w:pPr>
      <w:r>
        <w:t>c) deberán adoptarse, con la participación y cooperación de los pueblos interesados, med</w:t>
      </w:r>
      <w:r>
        <w:t>idas encaminadas a allanar las dificultades que experimenten dichos pueblos al afrontar nuevas condiciones de vida y de trabajo.</w:t>
      </w:r>
    </w:p>
    <w:p w:rsidR="002D45A6" w:rsidRDefault="002D45A6">
      <w:pPr>
        <w:pStyle w:val="Estilo"/>
      </w:pPr>
    </w:p>
    <w:p w:rsidR="002D45A6" w:rsidRDefault="002C4CD3">
      <w:pPr>
        <w:pStyle w:val="Estilo"/>
      </w:pPr>
      <w:r>
        <w:t>Artículo 6</w:t>
      </w:r>
    </w:p>
    <w:p w:rsidR="002D45A6" w:rsidRDefault="002D45A6">
      <w:pPr>
        <w:pStyle w:val="Estilo"/>
      </w:pPr>
    </w:p>
    <w:p w:rsidR="002D45A6" w:rsidRDefault="002C4CD3">
      <w:pPr>
        <w:pStyle w:val="Estilo"/>
      </w:pPr>
      <w:r>
        <w:t>1. Al aplicar las disposiciones del presente Convenio, los gobiernos deberán:</w:t>
      </w:r>
    </w:p>
    <w:p w:rsidR="002D45A6" w:rsidRDefault="002D45A6">
      <w:pPr>
        <w:pStyle w:val="Estilo"/>
      </w:pPr>
    </w:p>
    <w:p w:rsidR="002D45A6" w:rsidRDefault="002C4CD3">
      <w:pPr>
        <w:pStyle w:val="Estilo"/>
      </w:pPr>
      <w:r>
        <w:t>a) consultar a los pueblos interesa</w:t>
      </w:r>
      <w:r>
        <w:t>dos, mediante procedimientos apropiados y en particular a través de sus instituciones representativas, cada vez que se prevean medidas legislativas o administrativas susceptibles de afectarles directamente;</w:t>
      </w:r>
    </w:p>
    <w:p w:rsidR="002D45A6" w:rsidRDefault="002D45A6">
      <w:pPr>
        <w:pStyle w:val="Estilo"/>
      </w:pPr>
    </w:p>
    <w:p w:rsidR="002D45A6" w:rsidRDefault="002C4CD3">
      <w:pPr>
        <w:pStyle w:val="Estilo"/>
      </w:pPr>
      <w:r>
        <w:t xml:space="preserve">b) establecer los medios a través de los cuales </w:t>
      </w:r>
      <w:r>
        <w:t>los pueblos interesados puedan participar libremente, por lo menos en la misma medida que otros sectores de la población, y a todos los niveles en la adopción de decisiones en instituciones electivas y organismos administrativos y de otra índole responsabl</w:t>
      </w:r>
      <w:r>
        <w:t>es de políticas y programas que les conciernan;</w:t>
      </w:r>
    </w:p>
    <w:p w:rsidR="002D45A6" w:rsidRDefault="002D45A6">
      <w:pPr>
        <w:pStyle w:val="Estilo"/>
      </w:pPr>
    </w:p>
    <w:p w:rsidR="002D45A6" w:rsidRDefault="002C4CD3">
      <w:pPr>
        <w:pStyle w:val="Estilo"/>
      </w:pPr>
      <w:r>
        <w:t>c) establecer los medios para el pleno desarrollo de las instituciones e iniciativas de esos pueblos, y en los casos apropiados proporcionar los recursos necesarios para este fin.</w:t>
      </w:r>
    </w:p>
    <w:p w:rsidR="002D45A6" w:rsidRDefault="002D45A6">
      <w:pPr>
        <w:pStyle w:val="Estilo"/>
      </w:pPr>
    </w:p>
    <w:p w:rsidR="002D45A6" w:rsidRDefault="002C4CD3">
      <w:pPr>
        <w:pStyle w:val="Estilo"/>
      </w:pPr>
      <w:r>
        <w:t xml:space="preserve">2. Las consultas llevadas </w:t>
      </w:r>
      <w:r>
        <w:t>a cabo en aplicación de este Convenio deberán efectuarse de buena fe y de una manera apropiada a las circunstancias, con la finalidad de llegar a un acuerdo o lograr el consentimiento acerca de las medidas propuestas.</w:t>
      </w:r>
    </w:p>
    <w:p w:rsidR="002D45A6" w:rsidRDefault="002D45A6">
      <w:pPr>
        <w:pStyle w:val="Estilo"/>
      </w:pPr>
    </w:p>
    <w:p w:rsidR="002D45A6" w:rsidRDefault="002C4CD3">
      <w:pPr>
        <w:pStyle w:val="Estilo"/>
      </w:pPr>
      <w:r>
        <w:t>Artículo 7</w:t>
      </w:r>
    </w:p>
    <w:p w:rsidR="002D45A6" w:rsidRDefault="002D45A6">
      <w:pPr>
        <w:pStyle w:val="Estilo"/>
      </w:pPr>
    </w:p>
    <w:p w:rsidR="002D45A6" w:rsidRDefault="002C4CD3">
      <w:pPr>
        <w:pStyle w:val="Estilo"/>
      </w:pPr>
      <w:r>
        <w:t xml:space="preserve">1. Los pueblos </w:t>
      </w:r>
      <w:r>
        <w:t>interesados deberán tener el derecho de decidir sus propias prioridades en lo que atañe al proceso de desarrollo, en la medida en que éste afecte a sus vidas, creencias, instituciones y bienestar espiritual y a las tierras que ocupan o utilizan de alguna m</w:t>
      </w:r>
      <w:r>
        <w:t>anera, y de controlar, en la medida de lo posible, su propio desarrollo económico, social y cultural. Además, dichos pueblos deberán participar en la formulación, aplicación y evaluación de los planes y programas de desarrollo nacional y regional susceptib</w:t>
      </w:r>
      <w:r>
        <w:t>les de afectarles directamente.</w:t>
      </w:r>
    </w:p>
    <w:p w:rsidR="002D45A6" w:rsidRDefault="002D45A6">
      <w:pPr>
        <w:pStyle w:val="Estilo"/>
      </w:pPr>
    </w:p>
    <w:p w:rsidR="002D45A6" w:rsidRDefault="002C4CD3">
      <w:pPr>
        <w:pStyle w:val="Estilo"/>
      </w:pPr>
      <w:r>
        <w:t>2. El mejoramiento de las condiciones de vida y de trabajo y del nivel de salud y educación de los pueblos interesados, con su participación y cooperación, deberá ser prioritario en los planes de desarrollo económico global</w:t>
      </w:r>
      <w:r>
        <w:t xml:space="preserve"> de las regiones donde habitan. Los proyectos especiales de desarrollo para estas regiones deberán también elaborarse de modo que promuevan dicho mejoramiento.</w:t>
      </w:r>
    </w:p>
    <w:p w:rsidR="002D45A6" w:rsidRDefault="002D45A6">
      <w:pPr>
        <w:pStyle w:val="Estilo"/>
      </w:pPr>
    </w:p>
    <w:p w:rsidR="002D45A6" w:rsidRDefault="002C4CD3">
      <w:pPr>
        <w:pStyle w:val="Estilo"/>
      </w:pPr>
      <w:r>
        <w:t>3. Los gobiernos deberán velar por que, siempre que haya lugar, se efectúen estudios, en cooper</w:t>
      </w:r>
      <w:r>
        <w:t>ación con los pueblos interesados, a fin de evaluar la incidencia social, espiritual y cultural y sobre el medio ambiente que las actividades de desarrollo previstas puedan tener sobre esos pueblos. Los resultados de estos estudios deberán ser considerados</w:t>
      </w:r>
      <w:r>
        <w:t xml:space="preserve"> como criterios fundamentales para la ejecución de las actividades mencionadas.</w:t>
      </w:r>
    </w:p>
    <w:p w:rsidR="002D45A6" w:rsidRDefault="002D45A6">
      <w:pPr>
        <w:pStyle w:val="Estilo"/>
      </w:pPr>
    </w:p>
    <w:p w:rsidR="002D45A6" w:rsidRDefault="002C4CD3">
      <w:pPr>
        <w:pStyle w:val="Estilo"/>
      </w:pPr>
      <w:r>
        <w:t>4. Los gobiernos deberán tomar medidas, en cooperación con los pueblos interesados, para proteger y preservar el medio ambiente de los territorios que habitan.</w:t>
      </w:r>
    </w:p>
    <w:p w:rsidR="002D45A6" w:rsidRDefault="002D45A6">
      <w:pPr>
        <w:pStyle w:val="Estilo"/>
      </w:pPr>
    </w:p>
    <w:p w:rsidR="002D45A6" w:rsidRDefault="002C4CD3">
      <w:pPr>
        <w:pStyle w:val="Estilo"/>
      </w:pPr>
      <w:r>
        <w:t>Artículo 8</w:t>
      </w:r>
    </w:p>
    <w:p w:rsidR="002D45A6" w:rsidRDefault="002D45A6">
      <w:pPr>
        <w:pStyle w:val="Estilo"/>
      </w:pPr>
    </w:p>
    <w:p w:rsidR="002D45A6" w:rsidRDefault="002C4CD3">
      <w:pPr>
        <w:pStyle w:val="Estilo"/>
      </w:pPr>
      <w:r>
        <w:t>1.</w:t>
      </w:r>
      <w:r>
        <w:t xml:space="preserve"> Al aplicar la legislación nacional a los pueblos interesados deberán tomarse debidamente en consideración sus costumbres o su derecho consuetudinario.</w:t>
      </w:r>
    </w:p>
    <w:p w:rsidR="002D45A6" w:rsidRDefault="002D45A6">
      <w:pPr>
        <w:pStyle w:val="Estilo"/>
      </w:pPr>
    </w:p>
    <w:p w:rsidR="002D45A6" w:rsidRDefault="002C4CD3">
      <w:pPr>
        <w:pStyle w:val="Estilo"/>
      </w:pPr>
      <w:r>
        <w:t>2. Dichos pueblos deberán tener el derecho de conservar sus costumbres e instituciones propias, siempre</w:t>
      </w:r>
      <w:r>
        <w:t xml:space="preserve"> que éstas no sean incompatibles con los derechos fundamentales definidos por el sistema jurídico nacional ni con los derechos humanos internacionalmente reconocidos. Siempre que sea necesario, deberán establecerse procedimientos para solucionar los confli</w:t>
      </w:r>
      <w:r>
        <w:t>ctos que puedan surgir en la aplicación de este principio.</w:t>
      </w:r>
    </w:p>
    <w:p w:rsidR="002D45A6" w:rsidRDefault="002D45A6">
      <w:pPr>
        <w:pStyle w:val="Estilo"/>
      </w:pPr>
    </w:p>
    <w:p w:rsidR="002D45A6" w:rsidRDefault="002C4CD3">
      <w:pPr>
        <w:pStyle w:val="Estilo"/>
      </w:pPr>
      <w:r>
        <w:t>3. La aplicación de los párrafos 1 y 2 de este artículo no deberá impedir a los miembros de dichos pueblos ejercer los derechos reconocidos a todos los ciudadanos del país y asumir las obligacione</w:t>
      </w:r>
      <w:r>
        <w:t>s correspondientes.</w:t>
      </w:r>
    </w:p>
    <w:p w:rsidR="002D45A6" w:rsidRDefault="002D45A6">
      <w:pPr>
        <w:pStyle w:val="Estilo"/>
      </w:pPr>
    </w:p>
    <w:p w:rsidR="002D45A6" w:rsidRDefault="002C4CD3">
      <w:pPr>
        <w:pStyle w:val="Estilo"/>
      </w:pPr>
      <w:r>
        <w:t>Artículo 9</w:t>
      </w:r>
    </w:p>
    <w:p w:rsidR="002D45A6" w:rsidRDefault="002D45A6">
      <w:pPr>
        <w:pStyle w:val="Estilo"/>
      </w:pPr>
    </w:p>
    <w:p w:rsidR="002D45A6" w:rsidRDefault="002C4CD3">
      <w:pPr>
        <w:pStyle w:val="Estilo"/>
      </w:pPr>
      <w:r>
        <w:t>1. En la medida en que ello sea compatible con el sistema jurídico nacional y con los derechos humanos internacionalmente reconocidos, deberán respetarse los métodos a los que los pueblos interesados recurren tradicionalmen</w:t>
      </w:r>
      <w:r>
        <w:t>te para la represión de los delitos cometidos por sus miembros.</w:t>
      </w:r>
    </w:p>
    <w:p w:rsidR="002D45A6" w:rsidRDefault="002D45A6">
      <w:pPr>
        <w:pStyle w:val="Estilo"/>
      </w:pPr>
    </w:p>
    <w:p w:rsidR="002D45A6" w:rsidRDefault="002C4CD3">
      <w:pPr>
        <w:pStyle w:val="Estilo"/>
      </w:pPr>
      <w:r>
        <w:t>2. Las autoridades y los tribunales llamados a pronunciarse sobre cuestiones penales deberán tener en cuenta las costumbres de dichos pueblos en la materia.</w:t>
      </w:r>
    </w:p>
    <w:p w:rsidR="002D45A6" w:rsidRDefault="002D45A6">
      <w:pPr>
        <w:pStyle w:val="Estilo"/>
      </w:pPr>
    </w:p>
    <w:p w:rsidR="002D45A6" w:rsidRDefault="002C4CD3">
      <w:pPr>
        <w:pStyle w:val="Estilo"/>
      </w:pPr>
      <w:r>
        <w:t>Artículo 10</w:t>
      </w:r>
    </w:p>
    <w:p w:rsidR="002D45A6" w:rsidRDefault="002D45A6">
      <w:pPr>
        <w:pStyle w:val="Estilo"/>
      </w:pPr>
    </w:p>
    <w:p w:rsidR="002D45A6" w:rsidRDefault="002C4CD3">
      <w:pPr>
        <w:pStyle w:val="Estilo"/>
      </w:pPr>
      <w:r>
        <w:t>1. Cuando se imponga</w:t>
      </w:r>
      <w:r>
        <w:t>n sanciones penales previstas por la legislación general a miembros de dichos pueblos deberán tener en cuenta sus características económicas, sociales y culturales.</w:t>
      </w:r>
    </w:p>
    <w:p w:rsidR="002D45A6" w:rsidRDefault="002D45A6">
      <w:pPr>
        <w:pStyle w:val="Estilo"/>
      </w:pPr>
    </w:p>
    <w:p w:rsidR="002D45A6" w:rsidRDefault="002C4CD3">
      <w:pPr>
        <w:pStyle w:val="Estilo"/>
      </w:pPr>
      <w:r>
        <w:t>2. Deberán darse la preferencia a tipos de sanción distintos del encarcelamiento.</w:t>
      </w:r>
    </w:p>
    <w:p w:rsidR="002D45A6" w:rsidRDefault="002D45A6">
      <w:pPr>
        <w:pStyle w:val="Estilo"/>
      </w:pPr>
    </w:p>
    <w:p w:rsidR="002D45A6" w:rsidRDefault="002C4CD3">
      <w:pPr>
        <w:pStyle w:val="Estilo"/>
      </w:pPr>
      <w:r>
        <w:t>Artículo 11</w:t>
      </w:r>
    </w:p>
    <w:p w:rsidR="002D45A6" w:rsidRDefault="002D45A6">
      <w:pPr>
        <w:pStyle w:val="Estilo"/>
      </w:pPr>
    </w:p>
    <w:p w:rsidR="002D45A6" w:rsidRDefault="002C4CD3">
      <w:pPr>
        <w:pStyle w:val="Estilo"/>
      </w:pPr>
      <w:r>
        <w:t>La ley deberá prohibir y sancionar la imposición a miembros de los pueblos interesados de servicios personales obligatorios de cualquier índole, remunerados o no, excepto en los casos previstos por la ley para todos los ciudadanos.</w:t>
      </w:r>
    </w:p>
    <w:p w:rsidR="002D45A6" w:rsidRDefault="002D45A6">
      <w:pPr>
        <w:pStyle w:val="Estilo"/>
      </w:pPr>
    </w:p>
    <w:p w:rsidR="002D45A6" w:rsidRDefault="002C4CD3">
      <w:pPr>
        <w:pStyle w:val="Estilo"/>
      </w:pPr>
      <w:r>
        <w:t>Artículo 1</w:t>
      </w:r>
      <w:r>
        <w:t>2</w:t>
      </w:r>
    </w:p>
    <w:p w:rsidR="002D45A6" w:rsidRDefault="002D45A6">
      <w:pPr>
        <w:pStyle w:val="Estilo"/>
      </w:pPr>
    </w:p>
    <w:p w:rsidR="002D45A6" w:rsidRDefault="002C4CD3">
      <w:pPr>
        <w:pStyle w:val="Estilo"/>
      </w:pPr>
      <w:r>
        <w:t>Los pueblos interesados deberán tener protección contra la violación de sus derechos, y poder iniciar procedimientos legales, sea personalmente o bien por conducto de sus organismos representativos, para asegurar el respeto efectivo de tales derechos. D</w:t>
      </w:r>
      <w:r>
        <w:t>eberán tomarse medidas para garantizar que los miembros de dichos pueblos puedan comprender y hacerse comprender en procedimientos legales, facilitándoles si fuere necesario, intérpretes u otros medios eficaces.</w:t>
      </w:r>
    </w:p>
    <w:p w:rsidR="002D45A6" w:rsidRDefault="002D45A6">
      <w:pPr>
        <w:pStyle w:val="Estilo"/>
      </w:pPr>
    </w:p>
    <w:p w:rsidR="002D45A6" w:rsidRDefault="002D45A6">
      <w:pPr>
        <w:pStyle w:val="Estilo"/>
      </w:pPr>
    </w:p>
    <w:p w:rsidR="002D45A6" w:rsidRDefault="002C4CD3">
      <w:pPr>
        <w:pStyle w:val="Estilo"/>
      </w:pPr>
      <w:r>
        <w:t>Parte II. Tierras</w:t>
      </w:r>
    </w:p>
    <w:p w:rsidR="002D45A6" w:rsidRDefault="002D45A6">
      <w:pPr>
        <w:pStyle w:val="Estilo"/>
      </w:pPr>
    </w:p>
    <w:p w:rsidR="002D45A6" w:rsidRDefault="002C4CD3">
      <w:pPr>
        <w:pStyle w:val="Estilo"/>
      </w:pPr>
      <w:r>
        <w:t>Artículo 13</w:t>
      </w:r>
    </w:p>
    <w:p w:rsidR="002D45A6" w:rsidRDefault="002D45A6">
      <w:pPr>
        <w:pStyle w:val="Estilo"/>
      </w:pPr>
    </w:p>
    <w:p w:rsidR="002D45A6" w:rsidRDefault="002C4CD3">
      <w:pPr>
        <w:pStyle w:val="Estilo"/>
      </w:pPr>
      <w:r>
        <w:t>1. Al apli</w:t>
      </w:r>
      <w:r>
        <w:t>car las disposiciones de esta parte del Convenio, los gobiernos deberán respetar la importancia especial que para las culturas y valores espirituales de los pueblos interesados reviste su relación con las tierras o territorios, o con ambos, según los casos</w:t>
      </w:r>
      <w:r>
        <w:t xml:space="preserve"> que ocupan o utilizan de alguna otra manera y en particular los aspectos colectivos de esa relación.</w:t>
      </w:r>
    </w:p>
    <w:p w:rsidR="002D45A6" w:rsidRDefault="002D45A6">
      <w:pPr>
        <w:pStyle w:val="Estilo"/>
      </w:pPr>
    </w:p>
    <w:p w:rsidR="002D45A6" w:rsidRDefault="002C4CD3">
      <w:pPr>
        <w:pStyle w:val="Estilo"/>
      </w:pPr>
      <w:r>
        <w:t xml:space="preserve">2. La utilización del término «tierras» en los artículos 15 y 16 deberá incluir el concepto de territorios, lo que cubre la totalidad del hábitat de las </w:t>
      </w:r>
      <w:r>
        <w:t>regiones que los pueblos interesados ocupan o utilizan de alguna otra manera.</w:t>
      </w:r>
    </w:p>
    <w:p w:rsidR="002D45A6" w:rsidRDefault="002D45A6">
      <w:pPr>
        <w:pStyle w:val="Estilo"/>
      </w:pPr>
    </w:p>
    <w:p w:rsidR="002D45A6" w:rsidRDefault="002C4CD3">
      <w:pPr>
        <w:pStyle w:val="Estilo"/>
      </w:pPr>
      <w:r>
        <w:t>Artículo 14</w:t>
      </w:r>
    </w:p>
    <w:p w:rsidR="002D45A6" w:rsidRDefault="002D45A6">
      <w:pPr>
        <w:pStyle w:val="Estilo"/>
      </w:pPr>
    </w:p>
    <w:p w:rsidR="002D45A6" w:rsidRDefault="002C4CD3">
      <w:pPr>
        <w:pStyle w:val="Estilo"/>
      </w:pPr>
      <w:r>
        <w:t>1. Deberá reconocerse a los pueblos interesados el derecho de propiedad y de posesión sobre las tierras que tradicionalmente ocupan. Además, en los casos apropiados</w:t>
      </w:r>
      <w:r>
        <w:t>, deberán tomarse medidas para salvaguardar el derecho de los pueblos interesados a utilizar tierras que no estén exclusivamente ocupadas por ellos, pero a las que hayan tenido tradicionalmente acceso para sus actividades tradicionales y de subsistencia. A</w:t>
      </w:r>
      <w:r>
        <w:t xml:space="preserve"> este respecto, deberá prestarse particular atención a la situación de los pueblos nómadas y de los agricultores itinerantes.</w:t>
      </w:r>
    </w:p>
    <w:p w:rsidR="002D45A6" w:rsidRDefault="002D45A6">
      <w:pPr>
        <w:pStyle w:val="Estilo"/>
      </w:pPr>
    </w:p>
    <w:p w:rsidR="002D45A6" w:rsidRDefault="002C4CD3">
      <w:pPr>
        <w:pStyle w:val="Estilo"/>
      </w:pPr>
      <w:r>
        <w:t>2. Los gobiernos deberán tomar las medidas que sean necesarias para determinar las tierras que los pueblos interesados ocupan tra</w:t>
      </w:r>
      <w:r>
        <w:t>dicionalmente y garantizar la protección efectiva de sus derechos de propiedad y posesión.</w:t>
      </w:r>
    </w:p>
    <w:p w:rsidR="002D45A6" w:rsidRDefault="002D45A6">
      <w:pPr>
        <w:pStyle w:val="Estilo"/>
      </w:pPr>
    </w:p>
    <w:p w:rsidR="002D45A6" w:rsidRDefault="002C4CD3">
      <w:pPr>
        <w:pStyle w:val="Estilo"/>
      </w:pPr>
      <w:r>
        <w:t>3. Deberán instituirse procedimientos adecuados en el marco del sistema jurídico nacional para solucionar las reivindicaciones de tierras formuladas por los pueblos</w:t>
      </w:r>
      <w:r>
        <w:t xml:space="preserve"> interesados.</w:t>
      </w:r>
    </w:p>
    <w:p w:rsidR="002D45A6" w:rsidRDefault="002D45A6">
      <w:pPr>
        <w:pStyle w:val="Estilo"/>
      </w:pPr>
    </w:p>
    <w:p w:rsidR="002D45A6" w:rsidRDefault="002C4CD3">
      <w:pPr>
        <w:pStyle w:val="Estilo"/>
      </w:pPr>
      <w:r>
        <w:t>Artículo 15</w:t>
      </w:r>
    </w:p>
    <w:p w:rsidR="002D45A6" w:rsidRDefault="002D45A6">
      <w:pPr>
        <w:pStyle w:val="Estilo"/>
      </w:pPr>
    </w:p>
    <w:p w:rsidR="002D45A6" w:rsidRDefault="002C4CD3">
      <w:pPr>
        <w:pStyle w:val="Estilo"/>
      </w:pPr>
      <w:r>
        <w:t xml:space="preserve">1. Los derechos de los pueblos interesados a los recursos naturales existentes en sus tierras deberán protegerse especialmente. Estos derechos comprenden el derecho de esos pueblos a participar en la utilización, administración </w:t>
      </w:r>
      <w:r>
        <w:t>y conservación de dichos recursos.</w:t>
      </w:r>
    </w:p>
    <w:p w:rsidR="002D45A6" w:rsidRDefault="002D45A6">
      <w:pPr>
        <w:pStyle w:val="Estilo"/>
      </w:pPr>
    </w:p>
    <w:p w:rsidR="002D45A6" w:rsidRDefault="002C4CD3">
      <w:pPr>
        <w:pStyle w:val="Estilo"/>
      </w:pPr>
      <w:r>
        <w:t>2. En caso de que pertenezca al Estado la propiedad de los minerales o de los recursos del subsuelo, o tenga derechos sobre otros recursos existentes en las tierras, los gobiernos deberán establecer o mantener procedimie</w:t>
      </w:r>
      <w:r>
        <w:t>ntos con miras a consultar a los pueblos interesados, a fin de determinar si los intereses de esos pueblos serían perjudicados y en qué medida, antes de emprender o autorizar cualquier programa de prospección o explotación de los recursos existentes en sus</w:t>
      </w:r>
      <w:r>
        <w:t xml:space="preserve"> tierras. Los pueblos interesados deberán participar siempre que sea posible en los beneficios que reporten tales actividades, y percibir una indemnización equitativa por cualquier daño que puedan sufrir como resultado de esas actividades.</w:t>
      </w:r>
    </w:p>
    <w:p w:rsidR="002D45A6" w:rsidRDefault="002D45A6">
      <w:pPr>
        <w:pStyle w:val="Estilo"/>
      </w:pPr>
    </w:p>
    <w:p w:rsidR="002D45A6" w:rsidRDefault="002C4CD3">
      <w:pPr>
        <w:pStyle w:val="Estilo"/>
      </w:pPr>
      <w:r>
        <w:t>Artículo 16</w:t>
      </w:r>
    </w:p>
    <w:p w:rsidR="002D45A6" w:rsidRDefault="002D45A6">
      <w:pPr>
        <w:pStyle w:val="Estilo"/>
      </w:pPr>
    </w:p>
    <w:p w:rsidR="002D45A6" w:rsidRDefault="002C4CD3">
      <w:pPr>
        <w:pStyle w:val="Estilo"/>
      </w:pPr>
      <w:r>
        <w:t>1.</w:t>
      </w:r>
      <w:r>
        <w:t xml:space="preserve"> A reserva de lo dispuesto en los párrafos siguientes de este artículo, los pueblos interesados no deberán ser trasladados de las tierras que ocupan.</w:t>
      </w:r>
    </w:p>
    <w:p w:rsidR="002D45A6" w:rsidRDefault="002D45A6">
      <w:pPr>
        <w:pStyle w:val="Estilo"/>
      </w:pPr>
    </w:p>
    <w:p w:rsidR="002D45A6" w:rsidRDefault="002C4CD3">
      <w:pPr>
        <w:pStyle w:val="Estilo"/>
      </w:pPr>
      <w:r>
        <w:t>2. Cuando excepcionalmente el traslado y la reubicación de esos pueblos se consideren necesarios, sólo de</w:t>
      </w:r>
      <w:r>
        <w:t>berán efectuarse con su consentimiento, dado libremente y con pleno conocimiento de causa. Cuando no pueda obtener su consentimiento, el traslado y la reubicación sólo deberá tener lugar al término de procedimientos adecuados establecidos por la legislació</w:t>
      </w:r>
      <w:r>
        <w:t>n nacional, incluidas encuestas públicas, cuando haya lugar, en que los pueblos interesados tengan la posibilidad de estar efectivamente representados.</w:t>
      </w:r>
    </w:p>
    <w:p w:rsidR="002D45A6" w:rsidRDefault="002D45A6">
      <w:pPr>
        <w:pStyle w:val="Estilo"/>
      </w:pPr>
    </w:p>
    <w:p w:rsidR="002D45A6" w:rsidRDefault="002C4CD3">
      <w:pPr>
        <w:pStyle w:val="Estilo"/>
      </w:pPr>
      <w:r>
        <w:t>3. Siempre que sea posible, estos pueblos deberán tener el derecho de regresar a sus tierras tradiciona</w:t>
      </w:r>
      <w:r>
        <w:t>les en cuanto dejen de existir las causas que motivaron su traslado y reubicación.</w:t>
      </w:r>
    </w:p>
    <w:p w:rsidR="002D45A6" w:rsidRDefault="002D45A6">
      <w:pPr>
        <w:pStyle w:val="Estilo"/>
      </w:pPr>
    </w:p>
    <w:p w:rsidR="002D45A6" w:rsidRDefault="002C4CD3">
      <w:pPr>
        <w:pStyle w:val="Estilo"/>
      </w:pPr>
      <w:r>
        <w:t>4. Cuando el retorno no sea posible, tal como se determine por acuerdo o en ausencia de tales acuerdos, por medio de procedimientos adecuados, dichos pueblos deberán recibi</w:t>
      </w:r>
      <w:r>
        <w:t>r en todos los casos posibles, tierras cuya calidad y cuyo estatuto jurídico sean por lo menos iguales a los de las tierras que ocupaban anteriormente, y que les permitan subvenir a sus necesidades y garantizar su desarrollo futuro. Cuando los pueblos inte</w:t>
      </w:r>
      <w:r>
        <w:t>resados prefieran recibir una indemnización en dinero o en especie, deberá concedérseles dicha indemnización con las garantías apropiadas.</w:t>
      </w:r>
    </w:p>
    <w:p w:rsidR="002D45A6" w:rsidRDefault="002D45A6">
      <w:pPr>
        <w:pStyle w:val="Estilo"/>
      </w:pPr>
    </w:p>
    <w:p w:rsidR="002D45A6" w:rsidRDefault="002C4CD3">
      <w:pPr>
        <w:pStyle w:val="Estilo"/>
      </w:pPr>
      <w:r>
        <w:t>5. Deberá indemnizarse plenamente a las personas trasladadas y reubicadas por cualquier pérdida o daño que hayan suf</w:t>
      </w:r>
      <w:r>
        <w:t>rido como consecuencia de su desplazamiento.</w:t>
      </w:r>
    </w:p>
    <w:p w:rsidR="002D45A6" w:rsidRDefault="002D45A6">
      <w:pPr>
        <w:pStyle w:val="Estilo"/>
      </w:pPr>
    </w:p>
    <w:p w:rsidR="002D45A6" w:rsidRDefault="002C4CD3">
      <w:pPr>
        <w:pStyle w:val="Estilo"/>
      </w:pPr>
      <w:r>
        <w:t>Artículo 17</w:t>
      </w:r>
    </w:p>
    <w:p w:rsidR="002D45A6" w:rsidRDefault="002D45A6">
      <w:pPr>
        <w:pStyle w:val="Estilo"/>
      </w:pPr>
    </w:p>
    <w:p w:rsidR="002D45A6" w:rsidRDefault="002C4CD3">
      <w:pPr>
        <w:pStyle w:val="Estilo"/>
      </w:pPr>
      <w:r>
        <w:t>1. Deberán respetarse las modalidades de transmisión de los derechos sobre la tierra entre los miembros de los pueblos interesados establecidas por dichos pueblos.</w:t>
      </w:r>
    </w:p>
    <w:p w:rsidR="002D45A6" w:rsidRDefault="002D45A6">
      <w:pPr>
        <w:pStyle w:val="Estilo"/>
      </w:pPr>
    </w:p>
    <w:p w:rsidR="002D45A6" w:rsidRDefault="002C4CD3">
      <w:pPr>
        <w:pStyle w:val="Estilo"/>
      </w:pPr>
      <w:r>
        <w:t>2. Deberá consultarse a los pueb</w:t>
      </w:r>
      <w:r>
        <w:t>los interesados siempre que se considere su capacidad de enajenar sus tierras o de transmitir de otra forma sus derechos sobre estas tierras fuera de su comunidad.</w:t>
      </w:r>
    </w:p>
    <w:p w:rsidR="002D45A6" w:rsidRDefault="002D45A6">
      <w:pPr>
        <w:pStyle w:val="Estilo"/>
      </w:pPr>
    </w:p>
    <w:p w:rsidR="002D45A6" w:rsidRDefault="002C4CD3">
      <w:pPr>
        <w:pStyle w:val="Estilo"/>
      </w:pPr>
      <w:r>
        <w:t>3. Deberá impedirse que personas extrañas a esos pueblos puedan aprovecharse de las costumb</w:t>
      </w:r>
      <w:r>
        <w:t>res de esos pueblos o de su desconocimiento de las leyes por parte de sus miembros para arrogarse la propiedad, al (sic) posesión o el uso de las tierras pertenecientes a ellos.</w:t>
      </w:r>
    </w:p>
    <w:p w:rsidR="002D45A6" w:rsidRDefault="002D45A6">
      <w:pPr>
        <w:pStyle w:val="Estilo"/>
      </w:pPr>
    </w:p>
    <w:p w:rsidR="002D45A6" w:rsidRDefault="002C4CD3">
      <w:pPr>
        <w:pStyle w:val="Estilo"/>
      </w:pPr>
      <w:r>
        <w:t>Artículo 18</w:t>
      </w:r>
    </w:p>
    <w:p w:rsidR="002D45A6" w:rsidRDefault="002D45A6">
      <w:pPr>
        <w:pStyle w:val="Estilo"/>
      </w:pPr>
    </w:p>
    <w:p w:rsidR="002D45A6" w:rsidRDefault="002C4CD3">
      <w:pPr>
        <w:pStyle w:val="Estilo"/>
      </w:pPr>
      <w:r>
        <w:t>La ley deberá prever sanciones apropiadas contra toda instrusión</w:t>
      </w:r>
      <w:r>
        <w:t xml:space="preserve"> (sic) no autorizada en las tierras de los pueblos interesados o todo uso no autorizado de las mismas por personas ajenas a ellos, y los gobiernos deberán tomar medidas para impedir tales infracciones.</w:t>
      </w:r>
    </w:p>
    <w:p w:rsidR="002D45A6" w:rsidRDefault="002D45A6">
      <w:pPr>
        <w:pStyle w:val="Estilo"/>
      </w:pPr>
    </w:p>
    <w:p w:rsidR="002D45A6" w:rsidRDefault="002C4CD3">
      <w:pPr>
        <w:pStyle w:val="Estilo"/>
      </w:pPr>
      <w:r>
        <w:t>Artículo 19</w:t>
      </w:r>
    </w:p>
    <w:p w:rsidR="002D45A6" w:rsidRDefault="002D45A6">
      <w:pPr>
        <w:pStyle w:val="Estilo"/>
      </w:pPr>
    </w:p>
    <w:p w:rsidR="002D45A6" w:rsidRDefault="002C4CD3">
      <w:pPr>
        <w:pStyle w:val="Estilo"/>
      </w:pPr>
      <w:r>
        <w:t xml:space="preserve">Los programas agrarios nacionales </w:t>
      </w:r>
      <w:r>
        <w:t>deberán garantizar a los pueblos interesados condiciones equivalentes a las que disfruten otros sectores de la población a los efectos de:</w:t>
      </w:r>
    </w:p>
    <w:p w:rsidR="002D45A6" w:rsidRDefault="002D45A6">
      <w:pPr>
        <w:pStyle w:val="Estilo"/>
      </w:pPr>
    </w:p>
    <w:p w:rsidR="002D45A6" w:rsidRDefault="002C4CD3">
      <w:pPr>
        <w:pStyle w:val="Estilo"/>
      </w:pPr>
      <w:r>
        <w:t>a) la asignación de tierras adicionales a dichos pueblos cuando las tierras de que dispongan sean insuficientes para</w:t>
      </w:r>
      <w:r>
        <w:t xml:space="preserve"> garantizarles los elementos de una existencia normal o para hacer frente a su posible crecimiento numérico;</w:t>
      </w:r>
    </w:p>
    <w:p w:rsidR="002D45A6" w:rsidRDefault="002D45A6">
      <w:pPr>
        <w:pStyle w:val="Estilo"/>
      </w:pPr>
    </w:p>
    <w:p w:rsidR="002D45A6" w:rsidRDefault="002C4CD3">
      <w:pPr>
        <w:pStyle w:val="Estilo"/>
      </w:pPr>
      <w:r>
        <w:t>b) El otorgamiento de los medios necesarios para el desarrollo de las tierras que dichos pueblos ya poseen.</w:t>
      </w:r>
    </w:p>
    <w:p w:rsidR="002D45A6" w:rsidRDefault="002D45A6">
      <w:pPr>
        <w:pStyle w:val="Estilo"/>
      </w:pPr>
    </w:p>
    <w:p w:rsidR="002D45A6" w:rsidRDefault="002D45A6">
      <w:pPr>
        <w:pStyle w:val="Estilo"/>
      </w:pPr>
    </w:p>
    <w:p w:rsidR="002D45A6" w:rsidRDefault="002C4CD3">
      <w:pPr>
        <w:pStyle w:val="Estilo"/>
      </w:pPr>
      <w:r>
        <w:t>Parte III. Contratación y Condicione</w:t>
      </w:r>
      <w:r>
        <w:t>s de Empleo</w:t>
      </w:r>
    </w:p>
    <w:p w:rsidR="002D45A6" w:rsidRDefault="002D45A6">
      <w:pPr>
        <w:pStyle w:val="Estilo"/>
      </w:pPr>
    </w:p>
    <w:p w:rsidR="002D45A6" w:rsidRDefault="002C4CD3">
      <w:pPr>
        <w:pStyle w:val="Estilo"/>
      </w:pPr>
      <w:r>
        <w:t>Artículo 20</w:t>
      </w:r>
    </w:p>
    <w:p w:rsidR="002D45A6" w:rsidRDefault="002D45A6">
      <w:pPr>
        <w:pStyle w:val="Estilo"/>
      </w:pPr>
    </w:p>
    <w:p w:rsidR="002D45A6" w:rsidRDefault="002C4CD3">
      <w:pPr>
        <w:pStyle w:val="Estilo"/>
      </w:pPr>
      <w:r>
        <w:t>1. Los gobiernos deberán adoptar, en el marco de su legislación nacional y en cooperación con los pueblos interesados, medidas especiales para garantizar a los trabajadores pertenecientes a esos pueblos una protección eficaz en ma</w:t>
      </w:r>
      <w:r>
        <w:t>teria de contratación y condiciones de empleo, en la medida en que no estén protegidos eficazmente por la legislación aplicable a los trabajadores en general.</w:t>
      </w:r>
    </w:p>
    <w:p w:rsidR="002D45A6" w:rsidRDefault="002D45A6">
      <w:pPr>
        <w:pStyle w:val="Estilo"/>
      </w:pPr>
    </w:p>
    <w:p w:rsidR="002D45A6" w:rsidRDefault="002C4CD3">
      <w:pPr>
        <w:pStyle w:val="Estilo"/>
      </w:pPr>
      <w:r>
        <w:t>2. Los gobiernos deberán hacer cuanto esté en su poder por evitar cualquier discriminación entre</w:t>
      </w:r>
      <w:r>
        <w:t xml:space="preserve"> los trabajadores pertenecientes a los pueblos interesados y los demás trabajadores, especialmente en lo relativo a:</w:t>
      </w:r>
    </w:p>
    <w:p w:rsidR="002D45A6" w:rsidRDefault="002D45A6">
      <w:pPr>
        <w:pStyle w:val="Estilo"/>
      </w:pPr>
    </w:p>
    <w:p w:rsidR="002D45A6" w:rsidRDefault="002C4CD3">
      <w:pPr>
        <w:pStyle w:val="Estilo"/>
      </w:pPr>
      <w:r>
        <w:t>a) acceso al empleo, incluidos los empleos calificados y las medidas de promoción y de ascenso;</w:t>
      </w:r>
    </w:p>
    <w:p w:rsidR="002D45A6" w:rsidRDefault="002D45A6">
      <w:pPr>
        <w:pStyle w:val="Estilo"/>
      </w:pPr>
    </w:p>
    <w:p w:rsidR="002D45A6" w:rsidRDefault="002C4CD3">
      <w:pPr>
        <w:pStyle w:val="Estilo"/>
      </w:pPr>
      <w:r>
        <w:t>b) remuneración igual por trabajo de igua</w:t>
      </w:r>
      <w:r>
        <w:t>l valor;</w:t>
      </w:r>
    </w:p>
    <w:p w:rsidR="002D45A6" w:rsidRDefault="002D45A6">
      <w:pPr>
        <w:pStyle w:val="Estilo"/>
      </w:pPr>
    </w:p>
    <w:p w:rsidR="002D45A6" w:rsidRDefault="002C4CD3">
      <w:pPr>
        <w:pStyle w:val="Estilo"/>
      </w:pPr>
      <w:r>
        <w:t>c) asistencia médica y social, seguridad e higiene en el trabajo, todas las prestaciones de seguridad social y demás prestaciones derivadas del empleo, así como la vivienda;</w:t>
      </w:r>
    </w:p>
    <w:p w:rsidR="002D45A6" w:rsidRDefault="002D45A6">
      <w:pPr>
        <w:pStyle w:val="Estilo"/>
      </w:pPr>
    </w:p>
    <w:p w:rsidR="002D45A6" w:rsidRDefault="002C4CD3">
      <w:pPr>
        <w:pStyle w:val="Estilo"/>
      </w:pPr>
      <w:r>
        <w:t>d) derecho de asociación, derecho a dedicarse libremente a todas las ac</w:t>
      </w:r>
      <w:r>
        <w:t>tividades sindicales para fines lícitos, y derecho a concluir convenios colectivos con empleadores o con organizaciones de empleadores.</w:t>
      </w:r>
    </w:p>
    <w:p w:rsidR="002D45A6" w:rsidRDefault="002D45A6">
      <w:pPr>
        <w:pStyle w:val="Estilo"/>
      </w:pPr>
    </w:p>
    <w:p w:rsidR="002D45A6" w:rsidRDefault="002C4CD3">
      <w:pPr>
        <w:pStyle w:val="Estilo"/>
      </w:pPr>
      <w:r>
        <w:t>3. Las medidas adoptadas deberán en particular garantizar que:</w:t>
      </w:r>
    </w:p>
    <w:p w:rsidR="002D45A6" w:rsidRDefault="002D45A6">
      <w:pPr>
        <w:pStyle w:val="Estilo"/>
      </w:pPr>
    </w:p>
    <w:p w:rsidR="002D45A6" w:rsidRDefault="002C4CD3">
      <w:pPr>
        <w:pStyle w:val="Estilo"/>
      </w:pPr>
      <w:r>
        <w:t>a) los trabajadores pertenecientes a los pueblos intere</w:t>
      </w:r>
      <w:r>
        <w:t>sados, incluidos los trabajadores estacionales, eventuales y migrantes empleados en la agricultura o en otras actividades, así como los empleados por contratistas de mano de obra, gocen de la protección que confieren la legislación y la práctica nacionales</w:t>
      </w:r>
      <w:r>
        <w:t xml:space="preserve"> a otros trabajadores de estas categorías en los mismos sectores, y sean plenamente informados de sus derechos con arreglo a la legislación laboral y de los recursos de que disponen;</w:t>
      </w:r>
    </w:p>
    <w:p w:rsidR="002D45A6" w:rsidRDefault="002D45A6">
      <w:pPr>
        <w:pStyle w:val="Estilo"/>
      </w:pPr>
    </w:p>
    <w:p w:rsidR="002D45A6" w:rsidRDefault="002C4CD3">
      <w:pPr>
        <w:pStyle w:val="Estilo"/>
      </w:pPr>
      <w:r>
        <w:t xml:space="preserve">b) los trabajadores pertenecientes a estos pueblos no estén sometidos a </w:t>
      </w:r>
      <w:r>
        <w:t>condiciones de trabajo peligrosas para su salud, en particular como consecuencia de su exposición a plaguicidas o a otras sustancias tóxicas;</w:t>
      </w:r>
    </w:p>
    <w:p w:rsidR="002D45A6" w:rsidRDefault="002D45A6">
      <w:pPr>
        <w:pStyle w:val="Estilo"/>
      </w:pPr>
    </w:p>
    <w:p w:rsidR="002D45A6" w:rsidRDefault="002C4CD3">
      <w:pPr>
        <w:pStyle w:val="Estilo"/>
      </w:pPr>
      <w:r>
        <w:t xml:space="preserve">c) los trabajadores pertenecientes a estos pueblos no estén sujetos a sistemas de contratación coercitivos, </w:t>
      </w:r>
      <w:r>
        <w:t>incluidas todas las formas de servidumbre por deudas;</w:t>
      </w:r>
    </w:p>
    <w:p w:rsidR="002D45A6" w:rsidRDefault="002D45A6">
      <w:pPr>
        <w:pStyle w:val="Estilo"/>
      </w:pPr>
    </w:p>
    <w:p w:rsidR="002D45A6" w:rsidRDefault="002C4CD3">
      <w:pPr>
        <w:pStyle w:val="Estilo"/>
      </w:pPr>
      <w:r>
        <w:t>d) los trabajadores pertenecientes a estos pueblos gocen de igualdad de oportunidades y de trato para hombres y mujeres en el empleo y de protección contra el hostigamiento sexual.</w:t>
      </w:r>
    </w:p>
    <w:p w:rsidR="002D45A6" w:rsidRDefault="002D45A6">
      <w:pPr>
        <w:pStyle w:val="Estilo"/>
      </w:pPr>
    </w:p>
    <w:p w:rsidR="002D45A6" w:rsidRDefault="002C4CD3">
      <w:pPr>
        <w:pStyle w:val="Estilo"/>
      </w:pPr>
      <w:r>
        <w:t>4. Deberá prestarse</w:t>
      </w:r>
      <w:r>
        <w:t xml:space="preserve"> especial atención a la creación de servicios adecuados de inspección del trabajo en las regiones donde ejerzan actividades asalariadas trabajadores pertenecientes a los pueblos interesados, a fin de garantizar el cumplimiento de las disposiciones de esta </w:t>
      </w:r>
      <w:r>
        <w:t>parte del presente Convenio.</w:t>
      </w:r>
    </w:p>
    <w:p w:rsidR="002D45A6" w:rsidRDefault="002D45A6">
      <w:pPr>
        <w:pStyle w:val="Estilo"/>
      </w:pPr>
    </w:p>
    <w:p w:rsidR="002D45A6" w:rsidRDefault="002D45A6">
      <w:pPr>
        <w:pStyle w:val="Estilo"/>
      </w:pPr>
    </w:p>
    <w:p w:rsidR="002D45A6" w:rsidRDefault="002C4CD3">
      <w:pPr>
        <w:pStyle w:val="Estilo"/>
      </w:pPr>
      <w:r>
        <w:t>Parte IV. Formación profesional, artesanía e industrias rurales</w:t>
      </w:r>
    </w:p>
    <w:p w:rsidR="002D45A6" w:rsidRDefault="002D45A6">
      <w:pPr>
        <w:pStyle w:val="Estilo"/>
      </w:pPr>
    </w:p>
    <w:p w:rsidR="002D45A6" w:rsidRDefault="002C4CD3">
      <w:pPr>
        <w:pStyle w:val="Estilo"/>
      </w:pPr>
      <w:r>
        <w:t>Artículo 21</w:t>
      </w:r>
    </w:p>
    <w:p w:rsidR="002D45A6" w:rsidRDefault="002D45A6">
      <w:pPr>
        <w:pStyle w:val="Estilo"/>
      </w:pPr>
    </w:p>
    <w:p w:rsidR="002D45A6" w:rsidRDefault="002C4CD3">
      <w:pPr>
        <w:pStyle w:val="Estilo"/>
      </w:pPr>
      <w:r>
        <w:t>Los miembros de los pueblos interesados deberán poder disponer de medios de formación profesional por lo menos iguales a los de los demás ciudadano</w:t>
      </w:r>
      <w:r>
        <w:t>s.</w:t>
      </w:r>
    </w:p>
    <w:p w:rsidR="002D45A6" w:rsidRDefault="002D45A6">
      <w:pPr>
        <w:pStyle w:val="Estilo"/>
      </w:pPr>
    </w:p>
    <w:p w:rsidR="002D45A6" w:rsidRDefault="002C4CD3">
      <w:pPr>
        <w:pStyle w:val="Estilo"/>
      </w:pPr>
      <w:r>
        <w:t>Artículo 22</w:t>
      </w:r>
    </w:p>
    <w:p w:rsidR="002D45A6" w:rsidRDefault="002D45A6">
      <w:pPr>
        <w:pStyle w:val="Estilo"/>
      </w:pPr>
    </w:p>
    <w:p w:rsidR="002D45A6" w:rsidRDefault="002C4CD3">
      <w:pPr>
        <w:pStyle w:val="Estilo"/>
      </w:pPr>
      <w:r>
        <w:t>1. Deberán tomarse medidas para promover la participación voluntaria de miembros de los pueblos interesados en programas de formación profesional de aplicación general.</w:t>
      </w:r>
    </w:p>
    <w:p w:rsidR="002D45A6" w:rsidRDefault="002D45A6">
      <w:pPr>
        <w:pStyle w:val="Estilo"/>
      </w:pPr>
    </w:p>
    <w:p w:rsidR="002D45A6" w:rsidRDefault="002C4CD3">
      <w:pPr>
        <w:pStyle w:val="Estilo"/>
      </w:pPr>
      <w:r>
        <w:t>2. Cuando los programas de formación profesional de aplicación genera</w:t>
      </w:r>
      <w:r>
        <w:t>l existentes no respondan a las necesidades especiales de los pueblos interesados, los gobiernos deberán asegurar, con la participación de dichos pueblos, que se pongan a su disposición programas y medios especiales de formación.</w:t>
      </w:r>
    </w:p>
    <w:p w:rsidR="002D45A6" w:rsidRDefault="002D45A6">
      <w:pPr>
        <w:pStyle w:val="Estilo"/>
      </w:pPr>
    </w:p>
    <w:p w:rsidR="002D45A6" w:rsidRDefault="002C4CD3">
      <w:pPr>
        <w:pStyle w:val="Estilo"/>
      </w:pPr>
      <w:r>
        <w:t>3. Estos programas especi</w:t>
      </w:r>
      <w:r>
        <w:t>ales de formación deberán basarse en el entorno económico, las condiciones sociales y culturales y las necesidades concretas de los pueblos interesados. Todo estudio a este respeto (sic) deberá realizarse en cooperación con esos pueblos, los cuales deberán</w:t>
      </w:r>
      <w:r>
        <w:t xml:space="preserve"> ser consultados sobre la organización y el funcionamiento de tales programas. Cuando sea posible, esos pueblos deberán asumir progresivamente la responsabilidad de la organización y el funcionamiento de tales programas especiales de formación, si así lo d</w:t>
      </w:r>
      <w:r>
        <w:t>eciden.</w:t>
      </w:r>
    </w:p>
    <w:p w:rsidR="002D45A6" w:rsidRDefault="002D45A6">
      <w:pPr>
        <w:pStyle w:val="Estilo"/>
      </w:pPr>
    </w:p>
    <w:p w:rsidR="002D45A6" w:rsidRDefault="002C4CD3">
      <w:pPr>
        <w:pStyle w:val="Estilo"/>
      </w:pPr>
      <w:r>
        <w:t>Artículo 23</w:t>
      </w:r>
    </w:p>
    <w:p w:rsidR="002D45A6" w:rsidRDefault="002D45A6">
      <w:pPr>
        <w:pStyle w:val="Estilo"/>
      </w:pPr>
    </w:p>
    <w:p w:rsidR="002D45A6" w:rsidRDefault="002C4CD3">
      <w:pPr>
        <w:pStyle w:val="Estilo"/>
      </w:pPr>
      <w:r>
        <w:t>1. La artesanía, las industrias rurales y comunitarias y las actividades tradicionales y relacionadas con la economía de subsistencia de los pueblos interesados, como la caza, la pesca, la caza con trampas y la recolección deberán rec</w:t>
      </w:r>
      <w:r>
        <w:t>onocerse como factores importantes del mantenimiento de su cultura y de su autosuficiencia y desarrollo económicos. Con la participación de esos pueblos, y siempre que haya lugar, los gobiernos deberán velar por que se fortalezcan y fomenten dichas activid</w:t>
      </w:r>
      <w:r>
        <w:t>ades.</w:t>
      </w:r>
    </w:p>
    <w:p w:rsidR="002D45A6" w:rsidRDefault="002D45A6">
      <w:pPr>
        <w:pStyle w:val="Estilo"/>
      </w:pPr>
    </w:p>
    <w:p w:rsidR="002D45A6" w:rsidRDefault="002C4CD3">
      <w:pPr>
        <w:pStyle w:val="Estilo"/>
      </w:pPr>
      <w:r>
        <w:t>2. A petición de los pueblos interesados, deberá facilitárseles, cuando sea posible, una asistencia técnica y financiera apropiada que tenga en cuenta las técnicas tradicionales y las características culturales de esos pueblos y la importancia de un</w:t>
      </w:r>
      <w:r>
        <w:t xml:space="preserve"> desarrollo sostenidos (sic) y equitativo.</w:t>
      </w:r>
    </w:p>
    <w:p w:rsidR="002D45A6" w:rsidRDefault="002D45A6">
      <w:pPr>
        <w:pStyle w:val="Estilo"/>
      </w:pPr>
    </w:p>
    <w:p w:rsidR="002D45A6" w:rsidRDefault="002D45A6">
      <w:pPr>
        <w:pStyle w:val="Estilo"/>
      </w:pPr>
    </w:p>
    <w:p w:rsidR="002D45A6" w:rsidRDefault="002C4CD3">
      <w:pPr>
        <w:pStyle w:val="Estilo"/>
      </w:pPr>
      <w:r>
        <w:t>Parte V. Seguridad social y salud</w:t>
      </w:r>
    </w:p>
    <w:p w:rsidR="002D45A6" w:rsidRDefault="002D45A6">
      <w:pPr>
        <w:pStyle w:val="Estilo"/>
      </w:pPr>
    </w:p>
    <w:p w:rsidR="002D45A6" w:rsidRDefault="002C4CD3">
      <w:pPr>
        <w:pStyle w:val="Estilo"/>
      </w:pPr>
      <w:r>
        <w:t>Artículo 24</w:t>
      </w:r>
    </w:p>
    <w:p w:rsidR="002D45A6" w:rsidRDefault="002D45A6">
      <w:pPr>
        <w:pStyle w:val="Estilo"/>
      </w:pPr>
    </w:p>
    <w:p w:rsidR="002D45A6" w:rsidRDefault="002C4CD3">
      <w:pPr>
        <w:pStyle w:val="Estilo"/>
      </w:pPr>
      <w:r>
        <w:t>Los regímenes de seguridad social deberán extenderse progresivamente a los pueblos interesados y aplicárseles sin discriminación alguna.</w:t>
      </w:r>
    </w:p>
    <w:p w:rsidR="002D45A6" w:rsidRDefault="002D45A6">
      <w:pPr>
        <w:pStyle w:val="Estilo"/>
      </w:pPr>
    </w:p>
    <w:p w:rsidR="002D45A6" w:rsidRDefault="002C4CD3">
      <w:pPr>
        <w:pStyle w:val="Estilo"/>
      </w:pPr>
      <w:r>
        <w:t>Artículo 25</w:t>
      </w:r>
    </w:p>
    <w:p w:rsidR="002D45A6" w:rsidRDefault="002D45A6">
      <w:pPr>
        <w:pStyle w:val="Estilo"/>
      </w:pPr>
    </w:p>
    <w:p w:rsidR="002D45A6" w:rsidRDefault="002C4CD3">
      <w:pPr>
        <w:pStyle w:val="Estilo"/>
      </w:pPr>
      <w:r>
        <w:t xml:space="preserve">1. Los </w:t>
      </w:r>
      <w:r>
        <w:t>gobiernos deberán velar porque se pongan a disposición de los pueblos interesados servicios de salud adecuados o proporcionar a dichos pueblos los medios que les permitan organizar y prestar tales servicios bajo su propia responsabilidad y control, a fin d</w:t>
      </w:r>
      <w:r>
        <w:t>e que puedan gozar del máximo nivel posible de salud física y mental.</w:t>
      </w:r>
    </w:p>
    <w:p w:rsidR="002D45A6" w:rsidRDefault="002D45A6">
      <w:pPr>
        <w:pStyle w:val="Estilo"/>
      </w:pPr>
    </w:p>
    <w:p w:rsidR="002D45A6" w:rsidRDefault="002C4CD3">
      <w:pPr>
        <w:pStyle w:val="Estilo"/>
      </w:pPr>
      <w:r>
        <w:t>2. Los servicios de salud deberán organizarse, en la medida de lo posible, a nivel comunitario. Estos servicios deberán planearse y administrarse en cooperación con los pueblos interesa</w:t>
      </w:r>
      <w:r>
        <w:t>dos y tener en cuenta sus condiciones económicas, geográficas, sociales y culturales, así como sus métodos de prevención, prácticas curativas y medicamentos tradicionales.</w:t>
      </w:r>
    </w:p>
    <w:p w:rsidR="002D45A6" w:rsidRDefault="002D45A6">
      <w:pPr>
        <w:pStyle w:val="Estilo"/>
      </w:pPr>
    </w:p>
    <w:p w:rsidR="002D45A6" w:rsidRDefault="002C4CD3">
      <w:pPr>
        <w:pStyle w:val="Estilo"/>
      </w:pPr>
      <w:r>
        <w:t>3. El sistema de asistencia sanitaria deberá dar la preferencia a la formación y al</w:t>
      </w:r>
      <w:r>
        <w:t xml:space="preserve"> empleo de personal sanitario de la comunidad local y centrarse en los cuidados primarios de salud, manteniendo al mismo tiempo estrechos vínculos con los demás niveles de asistencia sanitaria.</w:t>
      </w:r>
    </w:p>
    <w:p w:rsidR="002D45A6" w:rsidRDefault="002D45A6">
      <w:pPr>
        <w:pStyle w:val="Estilo"/>
      </w:pPr>
    </w:p>
    <w:p w:rsidR="002D45A6" w:rsidRDefault="002C4CD3">
      <w:pPr>
        <w:pStyle w:val="Estilo"/>
      </w:pPr>
      <w:r>
        <w:t>4. La prestación de tales servicios de salud deberá coordinar</w:t>
      </w:r>
      <w:r>
        <w:t>se con las demás medidas sociales, económicas y culturales que se tomen en el país.</w:t>
      </w:r>
    </w:p>
    <w:p w:rsidR="002D45A6" w:rsidRDefault="002D45A6">
      <w:pPr>
        <w:pStyle w:val="Estilo"/>
      </w:pPr>
    </w:p>
    <w:p w:rsidR="002D45A6" w:rsidRDefault="002D45A6">
      <w:pPr>
        <w:pStyle w:val="Estilo"/>
      </w:pPr>
    </w:p>
    <w:p w:rsidR="002D45A6" w:rsidRDefault="002C4CD3">
      <w:pPr>
        <w:pStyle w:val="Estilo"/>
      </w:pPr>
      <w:r>
        <w:t>Parte VI. Educación y medios de comunicación</w:t>
      </w:r>
    </w:p>
    <w:p w:rsidR="002D45A6" w:rsidRDefault="002D45A6">
      <w:pPr>
        <w:pStyle w:val="Estilo"/>
      </w:pPr>
    </w:p>
    <w:p w:rsidR="002D45A6" w:rsidRDefault="002C4CD3">
      <w:pPr>
        <w:pStyle w:val="Estilo"/>
      </w:pPr>
      <w:r>
        <w:t>Artículo 26</w:t>
      </w:r>
    </w:p>
    <w:p w:rsidR="002D45A6" w:rsidRDefault="002D45A6">
      <w:pPr>
        <w:pStyle w:val="Estilo"/>
      </w:pPr>
    </w:p>
    <w:p w:rsidR="002D45A6" w:rsidRDefault="002C4CD3">
      <w:pPr>
        <w:pStyle w:val="Estilo"/>
      </w:pPr>
      <w:r>
        <w:t xml:space="preserve">Deberán adoptarse medidas para garantizar a los miembros de los pueblos interesados la posibilidad de adquirir </w:t>
      </w:r>
      <w:r>
        <w:t>una educación a todos los niveles, por lo menos en pie de igualdad con el resto de la comunidad nacional.</w:t>
      </w:r>
    </w:p>
    <w:p w:rsidR="002D45A6" w:rsidRDefault="002D45A6">
      <w:pPr>
        <w:pStyle w:val="Estilo"/>
      </w:pPr>
    </w:p>
    <w:p w:rsidR="002D45A6" w:rsidRDefault="002C4CD3">
      <w:pPr>
        <w:pStyle w:val="Estilo"/>
      </w:pPr>
      <w:r>
        <w:t>Artículo 27</w:t>
      </w:r>
    </w:p>
    <w:p w:rsidR="002D45A6" w:rsidRDefault="002D45A6">
      <w:pPr>
        <w:pStyle w:val="Estilo"/>
      </w:pPr>
    </w:p>
    <w:p w:rsidR="002D45A6" w:rsidRDefault="002C4CD3">
      <w:pPr>
        <w:pStyle w:val="Estilo"/>
      </w:pPr>
      <w:r>
        <w:t xml:space="preserve">1. Los programas y los servicios de educación destinados a los pueblos interesados deberán desarrollarse y aplicarse en cooperación con </w:t>
      </w:r>
      <w:r>
        <w:t>éstos a fin de responder a sus necesidades particulares, y deberán abarcar su historia, sus conocimientos y técnicas, sus sistemas de valores y todas sus demás aspiraciones sociales, económicas y culturales.</w:t>
      </w:r>
    </w:p>
    <w:p w:rsidR="002D45A6" w:rsidRDefault="002D45A6">
      <w:pPr>
        <w:pStyle w:val="Estilo"/>
      </w:pPr>
    </w:p>
    <w:p w:rsidR="002D45A6" w:rsidRDefault="002C4CD3">
      <w:pPr>
        <w:pStyle w:val="Estilo"/>
      </w:pPr>
      <w:r>
        <w:t>2. La autoridad competente deberá asegurar la f</w:t>
      </w:r>
      <w:r>
        <w:t>ormación de miembros de estos pueblos y su participación en la formulación y ejecución de programas de educación, con miras a transferir progresivamente a dichos pueblos la responsabilidad de la realización de esos programas, cuando haya lugar.</w:t>
      </w:r>
    </w:p>
    <w:p w:rsidR="002D45A6" w:rsidRDefault="002D45A6">
      <w:pPr>
        <w:pStyle w:val="Estilo"/>
      </w:pPr>
    </w:p>
    <w:p w:rsidR="002D45A6" w:rsidRDefault="002C4CD3">
      <w:pPr>
        <w:pStyle w:val="Estilo"/>
      </w:pPr>
      <w:r>
        <w:t>3. Además,</w:t>
      </w:r>
      <w:r>
        <w:t xml:space="preserve"> los gobiernos deberán reconocer el derecho de esos pueblos a crear sus propias instituciones y medios de educación, siempre que tales instituciones satisfagan las normas mínimas establecidas por la autoridad competente en consulta con esos pueblos. Deberá</w:t>
      </w:r>
      <w:r>
        <w:t>n facilitárseles recursos apropiados con tal fin.</w:t>
      </w:r>
    </w:p>
    <w:p w:rsidR="002D45A6" w:rsidRDefault="002D45A6">
      <w:pPr>
        <w:pStyle w:val="Estilo"/>
      </w:pPr>
    </w:p>
    <w:p w:rsidR="002D45A6" w:rsidRDefault="002C4CD3">
      <w:pPr>
        <w:pStyle w:val="Estilo"/>
      </w:pPr>
      <w:r>
        <w:t>Artículo 28</w:t>
      </w:r>
    </w:p>
    <w:p w:rsidR="002D45A6" w:rsidRDefault="002D45A6">
      <w:pPr>
        <w:pStyle w:val="Estilo"/>
      </w:pPr>
    </w:p>
    <w:p w:rsidR="002D45A6" w:rsidRDefault="002C4CD3">
      <w:pPr>
        <w:pStyle w:val="Estilo"/>
      </w:pPr>
      <w:r>
        <w:t>1. Siempre que sea viable, deberá enseñarse a los niños de los pueblos interesados a leer y a escribir en su propia lengua indígena o en la lengua que más comúnmente se hable en el grupo a que</w:t>
      </w:r>
      <w:r>
        <w:t xml:space="preserve"> pertenezcan. Cuando ello no sea viable, las autoridades competentes deberán celebrar consultas con esos pueblos con miras a la adopción de medidas que permitan alcanzar este objetivo.</w:t>
      </w:r>
    </w:p>
    <w:p w:rsidR="002D45A6" w:rsidRDefault="002D45A6">
      <w:pPr>
        <w:pStyle w:val="Estilo"/>
      </w:pPr>
    </w:p>
    <w:p w:rsidR="002D45A6" w:rsidRDefault="002C4CD3">
      <w:pPr>
        <w:pStyle w:val="Estilo"/>
      </w:pPr>
      <w:r>
        <w:t>2. Deberán tomarse medidas adecuadas para asegurar que esos pueblos te</w:t>
      </w:r>
      <w:r>
        <w:t>ngan la oportunidad de llegar a dominar la lengua nacional o una de las lenguas oficiales del país.</w:t>
      </w:r>
    </w:p>
    <w:p w:rsidR="002D45A6" w:rsidRDefault="002D45A6">
      <w:pPr>
        <w:pStyle w:val="Estilo"/>
      </w:pPr>
    </w:p>
    <w:p w:rsidR="002D45A6" w:rsidRDefault="002C4CD3">
      <w:pPr>
        <w:pStyle w:val="Estilo"/>
      </w:pPr>
      <w:r>
        <w:t>3. Deberán adoptarse disposiciones para preservar las lenguas indígenas de los pueblos interesados y promover el desarrollo y la práctica de las mismas.</w:t>
      </w:r>
    </w:p>
    <w:p w:rsidR="002D45A6" w:rsidRDefault="002D45A6">
      <w:pPr>
        <w:pStyle w:val="Estilo"/>
      </w:pPr>
    </w:p>
    <w:p w:rsidR="002D45A6" w:rsidRDefault="002C4CD3">
      <w:pPr>
        <w:pStyle w:val="Estilo"/>
      </w:pPr>
      <w:r>
        <w:t>A</w:t>
      </w:r>
      <w:r>
        <w:t>rtículo 29</w:t>
      </w:r>
    </w:p>
    <w:p w:rsidR="002D45A6" w:rsidRDefault="002D45A6">
      <w:pPr>
        <w:pStyle w:val="Estilo"/>
      </w:pPr>
    </w:p>
    <w:p w:rsidR="002D45A6" w:rsidRDefault="002C4CD3">
      <w:pPr>
        <w:pStyle w:val="Estilo"/>
      </w:pPr>
      <w:r>
        <w:t>Un objetivo de la educación de los niños de los pueblos interesados deberá ser impartirles conocimientos generales y aptitudes que les ayuden a participar plenamente y en pie de igualdad en la vida de su propia comunidad y en la comunidad nacio</w:t>
      </w:r>
      <w:r>
        <w:t>nal</w:t>
      </w:r>
    </w:p>
    <w:p w:rsidR="002D45A6" w:rsidRDefault="002D45A6">
      <w:pPr>
        <w:pStyle w:val="Estilo"/>
      </w:pPr>
    </w:p>
    <w:p w:rsidR="002D45A6" w:rsidRDefault="002C4CD3">
      <w:pPr>
        <w:pStyle w:val="Estilo"/>
      </w:pPr>
      <w:r>
        <w:t>Artículo 30</w:t>
      </w:r>
    </w:p>
    <w:p w:rsidR="002D45A6" w:rsidRDefault="002D45A6">
      <w:pPr>
        <w:pStyle w:val="Estilo"/>
      </w:pPr>
    </w:p>
    <w:p w:rsidR="002D45A6" w:rsidRDefault="002C4CD3">
      <w:pPr>
        <w:pStyle w:val="Estilo"/>
      </w:pPr>
      <w:r>
        <w:t>1. Los gobiernos deberán adoptar medidas acordes a las tradiciones y culturas de los pueblos interesados, a fin de darles a conocer sus derechos y obligaciones, especialmente en lo que atañe al trabajo, a las posibilidades económicas, a l</w:t>
      </w:r>
      <w:r>
        <w:t>as cuestiones de educación y salud, a los servicios sociales y a los derechos dimanantes del presente Convenio.</w:t>
      </w:r>
    </w:p>
    <w:p w:rsidR="002D45A6" w:rsidRDefault="002D45A6">
      <w:pPr>
        <w:pStyle w:val="Estilo"/>
      </w:pPr>
    </w:p>
    <w:p w:rsidR="002D45A6" w:rsidRDefault="002C4CD3">
      <w:pPr>
        <w:pStyle w:val="Estilo"/>
      </w:pPr>
      <w:r>
        <w:t>2. A tal fin, deberá recurrirse, si fuera necesario, a traducciones escritas y a la utilización de los medios de comunicación de masas en las l</w:t>
      </w:r>
      <w:r>
        <w:t>enguas de dichos pueblos.</w:t>
      </w:r>
    </w:p>
    <w:p w:rsidR="002D45A6" w:rsidRDefault="002D45A6">
      <w:pPr>
        <w:pStyle w:val="Estilo"/>
      </w:pPr>
    </w:p>
    <w:p w:rsidR="002D45A6" w:rsidRDefault="002C4CD3">
      <w:pPr>
        <w:pStyle w:val="Estilo"/>
      </w:pPr>
      <w:r>
        <w:t>Artículo 31</w:t>
      </w:r>
    </w:p>
    <w:p w:rsidR="002D45A6" w:rsidRDefault="002D45A6">
      <w:pPr>
        <w:pStyle w:val="Estilo"/>
      </w:pPr>
    </w:p>
    <w:p w:rsidR="002D45A6" w:rsidRDefault="002C4CD3">
      <w:pPr>
        <w:pStyle w:val="Estilo"/>
      </w:pPr>
      <w:r>
        <w:t>Deberán adoptarse medidas de carácter educativo en todos los sectores de la comunidad nacional, y especialmente en los que estén en contacto más directo con los pueblos interesados, con objeto de eliminar los prejuic</w:t>
      </w:r>
      <w:r>
        <w:t>ios que pudieran tener con respecto a esos pueblos. A tal fin, deberán hacerse esfuerzos por asegurar que los libros de historia y demás material didáctico ofrezcan una descripción equitativa, exacta e instructiva de las sociedades y culturas de los pueblo</w:t>
      </w:r>
      <w:r>
        <w:t>s interesados.</w:t>
      </w:r>
    </w:p>
    <w:p w:rsidR="002D45A6" w:rsidRDefault="002D45A6">
      <w:pPr>
        <w:pStyle w:val="Estilo"/>
      </w:pPr>
    </w:p>
    <w:p w:rsidR="002D45A6" w:rsidRDefault="002D45A6">
      <w:pPr>
        <w:pStyle w:val="Estilo"/>
      </w:pPr>
    </w:p>
    <w:p w:rsidR="002D45A6" w:rsidRDefault="002C4CD3">
      <w:pPr>
        <w:pStyle w:val="Estilo"/>
      </w:pPr>
      <w:r>
        <w:t>Parte VII. Contactos y cooperación a través de las fronteras</w:t>
      </w:r>
    </w:p>
    <w:p w:rsidR="002D45A6" w:rsidRDefault="002D45A6">
      <w:pPr>
        <w:pStyle w:val="Estilo"/>
      </w:pPr>
    </w:p>
    <w:p w:rsidR="002D45A6" w:rsidRDefault="002C4CD3">
      <w:pPr>
        <w:pStyle w:val="Estilo"/>
      </w:pPr>
      <w:r>
        <w:t>Artículo 32</w:t>
      </w:r>
    </w:p>
    <w:p w:rsidR="002D45A6" w:rsidRDefault="002D45A6">
      <w:pPr>
        <w:pStyle w:val="Estilo"/>
      </w:pPr>
    </w:p>
    <w:p w:rsidR="002D45A6" w:rsidRDefault="002C4CD3">
      <w:pPr>
        <w:pStyle w:val="Estilo"/>
      </w:pPr>
      <w:r>
        <w:t>Los gobiernos deberán tomar medidas apropiadas, incluso por medio de acuerdos internacionales, para facilitar los contactos y la cooperación entre pueblos indígenas</w:t>
      </w:r>
      <w:r>
        <w:t xml:space="preserve"> y tribales a través de las fronteras, incluidas las actividades en las esferas económica, social, cultural, espiritual y del medio ambiente.</w:t>
      </w:r>
    </w:p>
    <w:p w:rsidR="002D45A6" w:rsidRDefault="002D45A6">
      <w:pPr>
        <w:pStyle w:val="Estilo"/>
      </w:pPr>
    </w:p>
    <w:p w:rsidR="002D45A6" w:rsidRDefault="002D45A6">
      <w:pPr>
        <w:pStyle w:val="Estilo"/>
      </w:pPr>
    </w:p>
    <w:p w:rsidR="002D45A6" w:rsidRDefault="002C4CD3">
      <w:pPr>
        <w:pStyle w:val="Estilo"/>
      </w:pPr>
      <w:r>
        <w:t>Parte VIII. Administración</w:t>
      </w:r>
    </w:p>
    <w:p w:rsidR="002D45A6" w:rsidRDefault="002D45A6">
      <w:pPr>
        <w:pStyle w:val="Estilo"/>
      </w:pPr>
    </w:p>
    <w:p w:rsidR="002D45A6" w:rsidRDefault="002C4CD3">
      <w:pPr>
        <w:pStyle w:val="Estilo"/>
      </w:pPr>
      <w:r>
        <w:t>Artículo 33</w:t>
      </w:r>
    </w:p>
    <w:p w:rsidR="002D45A6" w:rsidRDefault="002D45A6">
      <w:pPr>
        <w:pStyle w:val="Estilo"/>
      </w:pPr>
    </w:p>
    <w:p w:rsidR="002D45A6" w:rsidRDefault="002C4CD3">
      <w:pPr>
        <w:pStyle w:val="Estilo"/>
      </w:pPr>
      <w:r>
        <w:t xml:space="preserve">1. La autoridad gubernamental responsable de las cuestiones que abarca </w:t>
      </w:r>
      <w:r>
        <w:t>el presente Convenio deberá asegurarse de que existen instituciones u otros mecanismos apropiados para administrar los programas que afecten a los pueblos interesados, y de que tales instituciones o mecanismos disponen de los medios necesarios para el caba</w:t>
      </w:r>
      <w:r>
        <w:t>l desempeño de sus funciones.</w:t>
      </w:r>
    </w:p>
    <w:p w:rsidR="002D45A6" w:rsidRDefault="002D45A6">
      <w:pPr>
        <w:pStyle w:val="Estilo"/>
      </w:pPr>
    </w:p>
    <w:p w:rsidR="002D45A6" w:rsidRDefault="002C4CD3">
      <w:pPr>
        <w:pStyle w:val="Estilo"/>
      </w:pPr>
      <w:r>
        <w:t>2. Tales programas deberán incluir:</w:t>
      </w:r>
    </w:p>
    <w:p w:rsidR="002D45A6" w:rsidRDefault="002D45A6">
      <w:pPr>
        <w:pStyle w:val="Estilo"/>
      </w:pPr>
    </w:p>
    <w:p w:rsidR="002D45A6" w:rsidRDefault="002C4CD3">
      <w:pPr>
        <w:pStyle w:val="Estilo"/>
      </w:pPr>
      <w:r>
        <w:t>a) La planificación, coordinación, ejecución y evaluación, en cooperación con los pueblos interesados, de las medidas previstas en el presente Convenio;</w:t>
      </w:r>
    </w:p>
    <w:p w:rsidR="002D45A6" w:rsidRDefault="002D45A6">
      <w:pPr>
        <w:pStyle w:val="Estilo"/>
      </w:pPr>
    </w:p>
    <w:p w:rsidR="002D45A6" w:rsidRDefault="002C4CD3">
      <w:pPr>
        <w:pStyle w:val="Estilo"/>
      </w:pPr>
      <w:r>
        <w:t>b) La proposición de medidas legis</w:t>
      </w:r>
      <w:r>
        <w:t>lativas y de otra índole a las autoridades competentes y el control de la aplicación de las medidas adoptadas en cooperación con los pueblos interesados.</w:t>
      </w:r>
    </w:p>
    <w:p w:rsidR="002D45A6" w:rsidRDefault="002D45A6">
      <w:pPr>
        <w:pStyle w:val="Estilo"/>
      </w:pPr>
    </w:p>
    <w:p w:rsidR="002D45A6" w:rsidRDefault="002D45A6">
      <w:pPr>
        <w:pStyle w:val="Estilo"/>
      </w:pPr>
    </w:p>
    <w:p w:rsidR="002D45A6" w:rsidRDefault="002C4CD3">
      <w:pPr>
        <w:pStyle w:val="Estilo"/>
      </w:pPr>
      <w:r>
        <w:t>Parte IX. Disposiciones generales</w:t>
      </w:r>
    </w:p>
    <w:p w:rsidR="002D45A6" w:rsidRDefault="002D45A6">
      <w:pPr>
        <w:pStyle w:val="Estilo"/>
      </w:pPr>
    </w:p>
    <w:p w:rsidR="002D45A6" w:rsidRDefault="002C4CD3">
      <w:pPr>
        <w:pStyle w:val="Estilo"/>
      </w:pPr>
      <w:r>
        <w:t>Artículo 34</w:t>
      </w:r>
    </w:p>
    <w:p w:rsidR="002D45A6" w:rsidRDefault="002D45A6">
      <w:pPr>
        <w:pStyle w:val="Estilo"/>
      </w:pPr>
    </w:p>
    <w:p w:rsidR="002D45A6" w:rsidRDefault="002C4CD3">
      <w:pPr>
        <w:pStyle w:val="Estilo"/>
      </w:pPr>
      <w:r>
        <w:t>La naturaleza y el alcance de las medidas que se ado</w:t>
      </w:r>
      <w:r>
        <w:t>pten para dar efecto al presente Convenio deberán determinarse con flexibilidad, teniendo en cuenta las condiciones propias de cada país.</w:t>
      </w:r>
    </w:p>
    <w:p w:rsidR="002D45A6" w:rsidRDefault="002D45A6">
      <w:pPr>
        <w:pStyle w:val="Estilo"/>
      </w:pPr>
    </w:p>
    <w:p w:rsidR="002D45A6" w:rsidRDefault="002C4CD3">
      <w:pPr>
        <w:pStyle w:val="Estilo"/>
      </w:pPr>
      <w:r>
        <w:t>Artículo 35</w:t>
      </w:r>
    </w:p>
    <w:p w:rsidR="002D45A6" w:rsidRDefault="002D45A6">
      <w:pPr>
        <w:pStyle w:val="Estilo"/>
      </w:pPr>
    </w:p>
    <w:p w:rsidR="002D45A6" w:rsidRDefault="002C4CD3">
      <w:pPr>
        <w:pStyle w:val="Estilo"/>
      </w:pPr>
      <w:r>
        <w:t>La aplicación de las disposiciones del presente Convenio no deberá menoscabar los derechos y las ventaja</w:t>
      </w:r>
      <w:r>
        <w:t>s garantizados a los pueblos interesados en virtud de otros convenios y recomendaciones, instrumentos internacionales, tratados, o leyes, laudos, costumbres o acuerdos nacionales.</w:t>
      </w:r>
    </w:p>
    <w:p w:rsidR="002D45A6" w:rsidRDefault="002D45A6">
      <w:pPr>
        <w:pStyle w:val="Estilo"/>
      </w:pPr>
    </w:p>
    <w:p w:rsidR="002D45A6" w:rsidRDefault="002D45A6">
      <w:pPr>
        <w:pStyle w:val="Estilo"/>
      </w:pPr>
    </w:p>
    <w:p w:rsidR="002D45A6" w:rsidRDefault="002C4CD3">
      <w:pPr>
        <w:pStyle w:val="Estilo"/>
      </w:pPr>
      <w:r>
        <w:t>Parte X. Disposiciones finales</w:t>
      </w:r>
    </w:p>
    <w:p w:rsidR="002D45A6" w:rsidRDefault="002D45A6">
      <w:pPr>
        <w:pStyle w:val="Estilo"/>
      </w:pPr>
    </w:p>
    <w:p w:rsidR="002D45A6" w:rsidRDefault="002C4CD3">
      <w:pPr>
        <w:pStyle w:val="Estilo"/>
      </w:pPr>
      <w:r>
        <w:t>Artículo 36</w:t>
      </w:r>
    </w:p>
    <w:p w:rsidR="002D45A6" w:rsidRDefault="002D45A6">
      <w:pPr>
        <w:pStyle w:val="Estilo"/>
      </w:pPr>
    </w:p>
    <w:p w:rsidR="002D45A6" w:rsidRDefault="002C4CD3">
      <w:pPr>
        <w:pStyle w:val="Estilo"/>
      </w:pPr>
      <w:r>
        <w:t xml:space="preserve">Este Convenio revisa el </w:t>
      </w:r>
      <w:r>
        <w:t>Convenio sobre poblaciones indígenas y tribales, 1957.</w:t>
      </w:r>
    </w:p>
    <w:p w:rsidR="002D45A6" w:rsidRDefault="002D45A6">
      <w:pPr>
        <w:pStyle w:val="Estilo"/>
      </w:pPr>
    </w:p>
    <w:p w:rsidR="002D45A6" w:rsidRDefault="002C4CD3">
      <w:pPr>
        <w:pStyle w:val="Estilo"/>
      </w:pPr>
      <w:r>
        <w:t>Artículo 37</w:t>
      </w:r>
    </w:p>
    <w:p w:rsidR="002D45A6" w:rsidRDefault="002D45A6">
      <w:pPr>
        <w:pStyle w:val="Estilo"/>
      </w:pPr>
    </w:p>
    <w:p w:rsidR="002D45A6" w:rsidRDefault="002C4CD3">
      <w:pPr>
        <w:pStyle w:val="Estilo"/>
      </w:pPr>
      <w:r>
        <w:t>Las ratificaciones formales del presente Convenio serán comunicadas para su registro, al Director General de la Oficina Internacional del Trabajo.</w:t>
      </w:r>
    </w:p>
    <w:p w:rsidR="002D45A6" w:rsidRDefault="002D45A6">
      <w:pPr>
        <w:pStyle w:val="Estilo"/>
      </w:pPr>
    </w:p>
    <w:p w:rsidR="002D45A6" w:rsidRDefault="002C4CD3">
      <w:pPr>
        <w:pStyle w:val="Estilo"/>
      </w:pPr>
      <w:r>
        <w:t>Artículo 38</w:t>
      </w:r>
    </w:p>
    <w:p w:rsidR="002D45A6" w:rsidRDefault="002D45A6">
      <w:pPr>
        <w:pStyle w:val="Estilo"/>
      </w:pPr>
    </w:p>
    <w:p w:rsidR="002D45A6" w:rsidRDefault="002C4CD3">
      <w:pPr>
        <w:pStyle w:val="Estilo"/>
      </w:pPr>
      <w:r>
        <w:t xml:space="preserve">1. Este Convenio obligará </w:t>
      </w:r>
      <w:r>
        <w:t>únicamente a aquellos Miembros de la Organización Internacional del Trabajo cuyas ratificaciones haya registrado el Director General.</w:t>
      </w:r>
    </w:p>
    <w:p w:rsidR="002D45A6" w:rsidRDefault="002D45A6">
      <w:pPr>
        <w:pStyle w:val="Estilo"/>
      </w:pPr>
    </w:p>
    <w:p w:rsidR="002D45A6" w:rsidRDefault="002C4CD3">
      <w:pPr>
        <w:pStyle w:val="Estilo"/>
      </w:pPr>
      <w:r>
        <w:t>2. Entrará en vigor doce meses después de la fecha en que las ratificaciones de dos Miembros hayan sido registradas por e</w:t>
      </w:r>
      <w:r>
        <w:t>l Director General.</w:t>
      </w:r>
    </w:p>
    <w:p w:rsidR="002D45A6" w:rsidRDefault="002D45A6">
      <w:pPr>
        <w:pStyle w:val="Estilo"/>
      </w:pPr>
    </w:p>
    <w:p w:rsidR="002D45A6" w:rsidRDefault="002C4CD3">
      <w:pPr>
        <w:pStyle w:val="Estilo"/>
      </w:pPr>
      <w:r>
        <w:t>3. Desde dicho momento, este Convenio entrará en vigor para cada Miembro, doce meses después de la fecha en que haya sido registrada su ratificación.</w:t>
      </w:r>
    </w:p>
    <w:p w:rsidR="002D45A6" w:rsidRDefault="002D45A6">
      <w:pPr>
        <w:pStyle w:val="Estilo"/>
      </w:pPr>
    </w:p>
    <w:p w:rsidR="002D45A6" w:rsidRDefault="002C4CD3">
      <w:pPr>
        <w:pStyle w:val="Estilo"/>
      </w:pPr>
      <w:r>
        <w:t>Artículo 39</w:t>
      </w:r>
    </w:p>
    <w:p w:rsidR="002D45A6" w:rsidRDefault="002D45A6">
      <w:pPr>
        <w:pStyle w:val="Estilo"/>
      </w:pPr>
    </w:p>
    <w:p w:rsidR="002D45A6" w:rsidRDefault="002C4CD3">
      <w:pPr>
        <w:pStyle w:val="Estilo"/>
      </w:pPr>
      <w:r>
        <w:t>1. Todo Miembro que haya ratificado este Convenio podrá denunciarlo a l</w:t>
      </w:r>
      <w:r>
        <w:t>a expiración de un periodo de diez años, a partir de la fecha en que se haya puesto inicialmente en vigor, mediante un acta comunicada, para su registro, al Director General de la Oficina Internacional del Trabajo. La denuncia no surtirá efecto hasta un añ</w:t>
      </w:r>
      <w:r>
        <w:t>o después de la fecha en que se haya registrado.</w:t>
      </w:r>
    </w:p>
    <w:p w:rsidR="002D45A6" w:rsidRDefault="002D45A6">
      <w:pPr>
        <w:pStyle w:val="Estilo"/>
      </w:pPr>
    </w:p>
    <w:p w:rsidR="002D45A6" w:rsidRDefault="002C4CD3">
      <w:pPr>
        <w:pStyle w:val="Estilo"/>
      </w:pPr>
      <w:r>
        <w:t>2. Todo Miembro que haya ratificado este Convenio y que en el plazo de un año después de la expiración del periodo de diez años mencionado en el párrafo precedente, no haga uso del derecho de denuncia previ</w:t>
      </w:r>
      <w:r>
        <w:t>sto en este artículo quedará obligado durante un nuevo periodo de diez años, y en lo sucesivo podrá denunciar este Convenio a la expiración de cada periodo de diez años, en las condiciones previstas en este artículo.</w:t>
      </w:r>
    </w:p>
    <w:p w:rsidR="002D45A6" w:rsidRDefault="002D45A6">
      <w:pPr>
        <w:pStyle w:val="Estilo"/>
      </w:pPr>
    </w:p>
    <w:p w:rsidR="002D45A6" w:rsidRDefault="002C4CD3">
      <w:pPr>
        <w:pStyle w:val="Estilo"/>
      </w:pPr>
      <w:r>
        <w:t>Artículo 40</w:t>
      </w:r>
    </w:p>
    <w:p w:rsidR="002D45A6" w:rsidRDefault="002D45A6">
      <w:pPr>
        <w:pStyle w:val="Estilo"/>
      </w:pPr>
    </w:p>
    <w:p w:rsidR="002D45A6" w:rsidRDefault="002C4CD3">
      <w:pPr>
        <w:pStyle w:val="Estilo"/>
      </w:pPr>
      <w:r>
        <w:t>1. El Director General de</w:t>
      </w:r>
      <w:r>
        <w:t xml:space="preserve"> la Oficina Internacional del Trabajo notificará a todos los Miembros de la Organización Internacional del Trabajo el registro de cuantas ratificaciones, declaraciones y denuncias le comuniquen los Miembros de la Organización.</w:t>
      </w:r>
    </w:p>
    <w:p w:rsidR="002D45A6" w:rsidRDefault="002D45A6">
      <w:pPr>
        <w:pStyle w:val="Estilo"/>
      </w:pPr>
    </w:p>
    <w:p w:rsidR="002D45A6" w:rsidRDefault="002C4CD3">
      <w:pPr>
        <w:pStyle w:val="Estilo"/>
      </w:pPr>
      <w:r>
        <w:t>2. Al notificar a los Miembr</w:t>
      </w:r>
      <w:r>
        <w:t>os de la Organización el registro de la segunda ratificación que le haya sido comunicada, el Director General llamará la atención de los Miembros de la Organización sobre la fecha en que entrará en vigor el presente Convenio.</w:t>
      </w:r>
    </w:p>
    <w:p w:rsidR="002D45A6" w:rsidRDefault="002D45A6">
      <w:pPr>
        <w:pStyle w:val="Estilo"/>
      </w:pPr>
    </w:p>
    <w:p w:rsidR="002D45A6" w:rsidRDefault="002D45A6">
      <w:pPr>
        <w:pStyle w:val="Estilo"/>
      </w:pPr>
    </w:p>
    <w:p w:rsidR="002D45A6" w:rsidRDefault="002C4CD3">
      <w:pPr>
        <w:pStyle w:val="Estilo"/>
      </w:pPr>
      <w:r>
        <w:t xml:space="preserve">La presente es copia fiel y </w:t>
      </w:r>
      <w:r>
        <w:t>completa en español del Convenio 169 sobre Pueblos Indígenas y Tribales en Países Independientes, adoptado en la ciudad de Ginebra, Suiza, el día veintisiete del mes de junio del año de mil novecientos ochenta y nueve.</w:t>
      </w:r>
    </w:p>
    <w:p w:rsidR="002D45A6" w:rsidRDefault="002D45A6">
      <w:pPr>
        <w:pStyle w:val="Estilo"/>
      </w:pPr>
    </w:p>
    <w:p w:rsidR="002D45A6" w:rsidRDefault="002C4CD3">
      <w:pPr>
        <w:pStyle w:val="Estilo"/>
      </w:pPr>
      <w:r>
        <w:t>Extiendo la presente, en catorce pág</w:t>
      </w:r>
      <w:r>
        <w:t>inas útiles, en la Ciudad de México, Distrito Federal, a los dieciocho días del mes de septiembre del año de mil novecientos noventa, a fin de incorporarla al Decreto de Promulgación respectivo.- Rúbrica.</w:t>
      </w:r>
    </w:p>
    <w:p w:rsidR="002D45A6" w:rsidRDefault="002D45A6">
      <w:pPr>
        <w:pStyle w:val="Estilo"/>
      </w:pPr>
    </w:p>
    <w:sectPr w:rsidR="002D45A6" w:rsidSect="009425A2">
      <w:footerReference w:type="defaul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CD3" w:rsidRDefault="002C4CD3" w:rsidP="006E4391">
      <w:pPr>
        <w:spacing w:after="0" w:line="240" w:lineRule="auto"/>
      </w:pPr>
      <w:r>
        <w:separator/>
      </w:r>
    </w:p>
  </w:endnote>
  <w:endnote w:type="continuationSeparator" w:id="1">
    <w:p w:rsidR="002C4CD3" w:rsidRDefault="002C4CD3" w:rsidP="006E4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2D45A6" w:rsidP="00275FEE">
          <w:pPr>
            <w:pStyle w:val="Piedepgina"/>
          </w:pPr>
          <w:r>
            <w:fldChar w:fldCharType="begin"/>
          </w:r>
          <w:r w:rsidR="00A9075C">
            <w:instrText xml:space="preserve"> DATE  \@ "dd/MM/yyyy hh:mm am/pm"  \* MERGEFORMAT </w:instrText>
          </w:r>
          <w:r>
            <w:fldChar w:fldCharType="separate"/>
          </w:r>
          <w:r w:rsidR="00EF1396">
            <w:rPr>
              <w:noProof/>
            </w:rPr>
            <w:t>18/09/2014 12:24 p.m.</w:t>
          </w:r>
          <w:r>
            <w:fldChar w:fldCharType="end"/>
          </w:r>
        </w:p>
      </w:tc>
      <w:tc>
        <w:tcPr>
          <w:tcW w:w="2500" w:type="pct"/>
        </w:tcPr>
        <w:sdt>
          <w:sdtPr>
            <w:id w:val="8289949"/>
            <w:docPartObj>
              <w:docPartGallery w:val="Page Numbers (Bottom of Page)"/>
              <w:docPartUnique/>
            </w:docPartObj>
          </w:sdtPr>
          <w:sdtContent>
            <w:p w:rsidR="00A9075C" w:rsidRDefault="002D45A6" w:rsidP="00275FEE">
              <w:pPr>
                <w:pStyle w:val="Piedepgina"/>
                <w:jc w:val="right"/>
              </w:pPr>
              <w:r>
                <w:fldChar w:fldCharType="begin"/>
              </w:r>
              <w:r w:rsidR="00A9075C">
                <w:instrText xml:space="preserve"> PAGE   \* MERGEFORMAT </w:instrText>
              </w:r>
              <w:r>
                <w:fldChar w:fldCharType="separate"/>
              </w:r>
              <w:r w:rsidR="00EF1396">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2D45A6">
          <w:pPr>
            <w:pStyle w:val="Piedepgina"/>
          </w:pPr>
          <w:fldSimple w:instr=" DATE  \@ &quot;dd/MM/yyyy hh:mm am/pm&quot;  \* MERGEFORMAT ">
            <w:r w:rsidR="00EF1396">
              <w:rPr>
                <w:noProof/>
              </w:rPr>
              <w:t>18/09/2014 12:24 p.m.</w:t>
            </w:r>
          </w:fldSimple>
        </w:p>
      </w:tc>
      <w:tc>
        <w:tcPr>
          <w:tcW w:w="2500" w:type="pct"/>
        </w:tcPr>
        <w:sdt>
          <w:sdtPr>
            <w:id w:val="8289945"/>
            <w:docPartObj>
              <w:docPartGallery w:val="Page Numbers (Bottom of Page)"/>
              <w:docPartUnique/>
            </w:docPartObj>
          </w:sdtPr>
          <w:sdtContent>
            <w:p w:rsidR="00A9075C" w:rsidRDefault="002D45A6" w:rsidP="00A9075C">
              <w:pPr>
                <w:pStyle w:val="Piedepgina"/>
                <w:jc w:val="right"/>
              </w:pPr>
              <w:fldSimple w:instr=" PAGE   \* MERGEFORMAT ">
                <w:r w:rsidR="00EF1396">
                  <w:rPr>
                    <w:noProof/>
                  </w:rPr>
                  <w:t>1</w:t>
                </w:r>
              </w:fldSimple>
            </w:p>
          </w:sdtContent>
        </w:sdt>
        <w:p w:rsidR="00A9075C" w:rsidRDefault="00A9075C">
          <w:pPr>
            <w:pStyle w:val="Piedepgina"/>
          </w:pPr>
        </w:p>
      </w:tc>
    </w:tr>
  </w:tbl>
  <w:p w:rsidR="00FB4FE4" w:rsidRDefault="00FB4F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CD3" w:rsidRDefault="002C4CD3" w:rsidP="006E4391">
      <w:pPr>
        <w:spacing w:after="0" w:line="240" w:lineRule="auto"/>
      </w:pPr>
      <w:r>
        <w:separator/>
      </w:r>
    </w:p>
  </w:footnote>
  <w:footnote w:type="continuationSeparator" w:id="1">
    <w:p w:rsidR="002C4CD3" w:rsidRDefault="002C4CD3" w:rsidP="006E43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155650"/>
  </w:hdrShapeDefaults>
  <w:footnotePr>
    <w:footnote w:id="0"/>
    <w:footnote w:id="1"/>
  </w:footnotePr>
  <w:endnotePr>
    <w:endnote w:id="0"/>
    <w:endnote w:id="1"/>
  </w:endnotePr>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C4CD3"/>
    <w:rsid w:val="002D45A6"/>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34FE"/>
    <w:rsid w:val="009B4366"/>
    <w:rsid w:val="009C226A"/>
    <w:rsid w:val="00A03457"/>
    <w:rsid w:val="00A076DD"/>
    <w:rsid w:val="00A177D7"/>
    <w:rsid w:val="00A51D8A"/>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1396"/>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4.xml><?xml version="1.0" encoding="utf-8"?>
<ds:datastoreItem xmlns:ds="http://schemas.openxmlformats.org/officeDocument/2006/customXml" ds:itemID="{7ACDD744-27CD-490C-B2DB-DEAF5C42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5061</Words>
  <Characters>27839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Tecnologias</cp:lastModifiedBy>
  <cp:revision>2</cp:revision>
  <dcterms:created xsi:type="dcterms:W3CDTF">2014-09-18T17:25:00Z</dcterms:created>
  <dcterms:modified xsi:type="dcterms:W3CDTF">2014-09-18T17:25:00Z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